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8300A9" w:rsidRPr="000243E3" w:rsidRDefault="009A1D52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>Муниципальное</w:t>
      </w:r>
      <w:r w:rsidR="00E55039">
        <w:rPr>
          <w:b w:val="0"/>
          <w:sz w:val="24"/>
          <w:szCs w:val="24"/>
        </w:rPr>
        <w:t xml:space="preserve"> </w:t>
      </w:r>
      <w:r w:rsidR="00EE1CDC">
        <w:rPr>
          <w:b w:val="0"/>
          <w:sz w:val="24"/>
          <w:szCs w:val="24"/>
        </w:rPr>
        <w:t>казен</w:t>
      </w:r>
      <w:r w:rsidR="00E55039">
        <w:rPr>
          <w:b w:val="0"/>
          <w:sz w:val="24"/>
          <w:szCs w:val="24"/>
        </w:rPr>
        <w:t>ное</w:t>
      </w:r>
      <w:r w:rsidRPr="000243E3">
        <w:rPr>
          <w:b w:val="0"/>
          <w:sz w:val="24"/>
          <w:szCs w:val="24"/>
        </w:rPr>
        <w:t xml:space="preserve"> общеобразовательное учреждение</w:t>
      </w:r>
    </w:p>
    <w:p w:rsidR="008300A9" w:rsidRPr="000243E3" w:rsidRDefault="00E55039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Урцакинская</w:t>
      </w:r>
      <w:proofErr w:type="spellEnd"/>
      <w:r w:rsidR="009A1D52" w:rsidRPr="000243E3">
        <w:rPr>
          <w:b w:val="0"/>
          <w:sz w:val="24"/>
          <w:szCs w:val="24"/>
        </w:rPr>
        <w:t xml:space="preserve"> основная общеобразовательная школа</w:t>
      </w:r>
      <w:r>
        <w:rPr>
          <w:b w:val="0"/>
          <w:sz w:val="24"/>
          <w:szCs w:val="24"/>
        </w:rPr>
        <w:t>»</w:t>
      </w: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8300A9" w:rsidP="000243E3">
      <w:pPr>
        <w:pStyle w:val="22"/>
        <w:shd w:val="clear" w:color="auto" w:fill="auto"/>
        <w:tabs>
          <w:tab w:val="left" w:pos="3560"/>
        </w:tabs>
        <w:spacing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ОТЧЕТ О САМООБСЛЕДОВАНИИ</w:t>
      </w:r>
    </w:p>
    <w:p w:rsidR="00BF216A" w:rsidRPr="000243E3" w:rsidRDefault="00ED6D6D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 xml:space="preserve">за </w:t>
      </w:r>
      <w:r w:rsidR="00E55039">
        <w:rPr>
          <w:b w:val="0"/>
          <w:sz w:val="24"/>
          <w:szCs w:val="24"/>
        </w:rPr>
        <w:t>202</w:t>
      </w:r>
      <w:r w:rsidR="00EE1CDC">
        <w:rPr>
          <w:b w:val="0"/>
          <w:sz w:val="24"/>
          <w:szCs w:val="24"/>
        </w:rPr>
        <w:t xml:space="preserve">3 – 2024 </w:t>
      </w:r>
      <w:proofErr w:type="spellStart"/>
      <w:r w:rsidR="00EE1CDC">
        <w:rPr>
          <w:b w:val="0"/>
          <w:sz w:val="24"/>
          <w:szCs w:val="24"/>
        </w:rPr>
        <w:t>уч</w:t>
      </w:r>
      <w:proofErr w:type="spellEnd"/>
      <w:r w:rsidR="00EE1CDC">
        <w:rPr>
          <w:b w:val="0"/>
          <w:sz w:val="24"/>
          <w:szCs w:val="24"/>
        </w:rPr>
        <w:t>.</w:t>
      </w:r>
      <w:r w:rsidR="00BF216A" w:rsidRPr="000243E3">
        <w:rPr>
          <w:b w:val="0"/>
          <w:sz w:val="24"/>
          <w:szCs w:val="24"/>
        </w:rPr>
        <w:t xml:space="preserve"> год</w:t>
      </w: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0243E3" w:rsidRPr="000243E3" w:rsidRDefault="000243E3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74170694"/>
        <w:docPartObj>
          <w:docPartGallery w:val="Table of Contents"/>
          <w:docPartUnique/>
        </w:docPartObj>
      </w:sdtPr>
      <w:sdtContent>
        <w:p w:rsidR="009C2591" w:rsidRPr="00601BF1" w:rsidRDefault="00601BF1" w:rsidP="00601BF1">
          <w:pPr>
            <w:pStyle w:val="af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C2591" w:rsidRPr="009C2591" w:rsidRDefault="00DB32A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r w:rsidRPr="00DB32AC">
            <w:rPr>
              <w:rFonts w:ascii="Times New Roman" w:hAnsi="Times New Roman" w:cs="Times New Roman"/>
              <w:b w:val="0"/>
            </w:rPr>
            <w:fldChar w:fldCharType="begin"/>
          </w:r>
          <w:r w:rsidR="009C2591" w:rsidRPr="009C2591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DB32AC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07094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 xml:space="preserve">Общие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u w:val="none"/>
              </w:rPr>
              <w:t>положения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DB32A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4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Информационная база аналитической части отчета по результатам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DB32A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5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Объекты (направления) оценки, проводимой в рамках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_Toc4070950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образовательной деятельности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 w:rsidP="00601BF1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системы управления 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4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содержания и качества подготовки обучающихся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_Toc4070954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Оценка  </w:t>
            </w:r>
            <w:r w:rsidR="00EC454E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организации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учебного процесса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3.5.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кадрового обеспечения.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3.6.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учебно-методического и библиотечно-информационного обеспечения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3.7.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материально-технической базы общеобразовательной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3.8.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DB32AC" w:rsidP="009C2591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66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Заключение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_Toc4070966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28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DB32AC">
          <w:r w:rsidRPr="009C259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EC105E" w:rsidRPr="000243E3" w:rsidRDefault="009C2591" w:rsidP="00D47273">
      <w:pPr>
        <w:pStyle w:val="a9"/>
        <w:numPr>
          <w:ilvl w:val="0"/>
          <w:numId w:val="17"/>
        </w:num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Ref511030758"/>
      <w:bookmarkStart w:id="1" w:name="_Toc511137610"/>
      <w:bookmarkStart w:id="2" w:name="_Toc511138233"/>
      <w:bookmarkStart w:id="3" w:name="_Toc4070444"/>
      <w:bookmarkStart w:id="4" w:name="_Toc40709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732C78"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бщие положения</w:t>
      </w:r>
      <w:bookmarkEnd w:id="0"/>
      <w:bookmarkEnd w:id="1"/>
      <w:bookmarkEnd w:id="2"/>
      <w:bookmarkEnd w:id="3"/>
      <w:bookmarkEnd w:id="4"/>
    </w:p>
    <w:p w:rsidR="00732C78" w:rsidRPr="000243E3" w:rsidRDefault="00732C78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качества образования и эффективности деятельности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FAE" w:rsidRPr="000243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EC105E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приоритетных направлений </w:t>
      </w:r>
      <w:r w:rsidR="000C59E5" w:rsidRPr="000243E3">
        <w:rPr>
          <w:rFonts w:ascii="Times New Roman" w:hAnsi="Times New Roman" w:cs="Times New Roman"/>
          <w:sz w:val="24"/>
          <w:szCs w:val="24"/>
        </w:rPr>
        <w:t>М</w:t>
      </w:r>
      <w:r w:rsidR="00EE1CDC">
        <w:rPr>
          <w:rFonts w:ascii="Times New Roman" w:hAnsi="Times New Roman" w:cs="Times New Roman"/>
          <w:sz w:val="24"/>
          <w:szCs w:val="24"/>
        </w:rPr>
        <w:t>К</w:t>
      </w:r>
      <w:r w:rsidR="000C59E5" w:rsidRPr="000243E3">
        <w:rPr>
          <w:rFonts w:ascii="Times New Roman" w:hAnsi="Times New Roman" w:cs="Times New Roman"/>
          <w:sz w:val="24"/>
          <w:szCs w:val="24"/>
        </w:rPr>
        <w:t xml:space="preserve">ОУ </w:t>
      </w:r>
      <w:r w:rsidR="00E550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5039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="00E55039">
        <w:rPr>
          <w:rFonts w:ascii="Times New Roman" w:hAnsi="Times New Roman" w:cs="Times New Roman"/>
          <w:sz w:val="24"/>
          <w:szCs w:val="24"/>
        </w:rPr>
        <w:t xml:space="preserve"> ООШ»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(далее ОУ)</w:t>
      </w:r>
    </w:p>
    <w:p w:rsidR="001745D4" w:rsidRPr="000243E3" w:rsidRDefault="001745D4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29.12. 2012 года № 273-ФЗ «Об образовании в Российской Федерации», приказами Министерства образования и науки РФ от 14.07. 2013г. № 462 « Об утверждении Порядка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от 10.12.2013 № 1324 «Об утверждении показателей деятельности образовательной организации, подлежащей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», от 17.12.2017 № 1218 «О внесении изменений в Порядок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утвержденный приказом Министерства образования и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науки Российской Федерации от 14.06.2013 № 462», с целью обеспечения доступности и открытости информации о деятельности образовательных организаций, а так же своевременной подготовки отчетов о результатах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E2D" w:rsidRPr="000243E3" w:rsidRDefault="00732C78" w:rsidP="000243E3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оценка: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истемы управления организацией,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содержания и к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ачества подготовки </w:t>
      </w:r>
      <w:proofErr w:type="gramStart"/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07E2D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AB5655" w:rsidRPr="000243E3">
        <w:rPr>
          <w:rFonts w:ascii="Times New Roman" w:hAnsi="Times New Roman" w:cs="Times New Roman"/>
          <w:color w:val="000000"/>
          <w:sz w:val="24"/>
          <w:szCs w:val="24"/>
        </w:rPr>
        <w:t>учебного процесса,</w:t>
      </w:r>
    </w:p>
    <w:p w:rsidR="00EC454E" w:rsidRPr="00793B08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3B0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93B08">
        <w:rPr>
          <w:rFonts w:ascii="Times New Roman" w:hAnsi="Times New Roman" w:cs="Times New Roman"/>
          <w:sz w:val="24"/>
          <w:szCs w:val="24"/>
        </w:rPr>
        <w:t xml:space="preserve"> выпускников,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кадрового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учебно-методического и библиотеч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но-информационного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а материально-технической базы,</w:t>
      </w:r>
    </w:p>
    <w:p w:rsidR="000C59E5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внутренней системы оценки качества образования, а также анализ показателей деятельности 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FF1FAE" w:rsidRPr="000243E3" w:rsidRDefault="00FF1FAE" w:rsidP="000243E3">
      <w:pPr>
        <w:pStyle w:val="4"/>
        <w:shd w:val="clear" w:color="auto" w:fill="auto"/>
        <w:spacing w:before="0" w:line="276" w:lineRule="auto"/>
        <w:ind w:left="23" w:right="23" w:firstLine="685"/>
        <w:rPr>
          <w:sz w:val="24"/>
          <w:szCs w:val="24"/>
        </w:rPr>
      </w:pPr>
      <w:r w:rsidRPr="000243E3">
        <w:rPr>
          <w:sz w:val="24"/>
          <w:szCs w:val="24"/>
        </w:rPr>
        <w:t xml:space="preserve">Отчетным периодом является предшествующий </w:t>
      </w:r>
      <w:proofErr w:type="spellStart"/>
      <w:r w:rsidRPr="000243E3">
        <w:rPr>
          <w:sz w:val="24"/>
          <w:szCs w:val="24"/>
        </w:rPr>
        <w:t>самообследованию</w:t>
      </w:r>
      <w:proofErr w:type="spellEnd"/>
      <w:r w:rsidRPr="000243E3">
        <w:rPr>
          <w:sz w:val="24"/>
          <w:szCs w:val="24"/>
        </w:rPr>
        <w:t xml:space="preserve"> календарный год.</w:t>
      </w:r>
    </w:p>
    <w:p w:rsidR="00FF4D09" w:rsidRPr="000243E3" w:rsidRDefault="00FF1FAE" w:rsidP="000243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Размещение отчетов организации в информационно-телекоммуникационной сети, в том числе на официальном сайте школы в сети "Интернет", и направление его учредителю осуществляются не позднее 20 апреля текущего года в соответствии с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ом от 14 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марта 2023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№06-3618/01-18/23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</w:t>
      </w:r>
      <w:proofErr w:type="spellStart"/>
      <w:r w:rsidR="00EC454E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ыми организациями Республики Дагестан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2C78" w:rsidRPr="000243E3" w:rsidRDefault="00BD1208" w:rsidP="00D47273">
      <w:pPr>
        <w:pStyle w:val="a9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511137611"/>
      <w:bookmarkStart w:id="6" w:name="_Toc511138234"/>
      <w:bookmarkStart w:id="7" w:name="_Toc4070445"/>
      <w:bookmarkStart w:id="8" w:name="_Toc407094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Информационная база аналитической части отчета по результатам </w:t>
      </w:r>
      <w:proofErr w:type="spellStart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bookmarkEnd w:id="5"/>
      <w:bookmarkEnd w:id="6"/>
      <w:bookmarkEnd w:id="7"/>
      <w:bookmarkEnd w:id="8"/>
      <w:proofErr w:type="spellEnd"/>
    </w:p>
    <w:p w:rsidR="000B7966" w:rsidRPr="000243E3" w:rsidRDefault="00FF1FAE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ОУ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16A" w:rsidRPr="000243E3">
        <w:rPr>
          <w:rFonts w:ascii="Times New Roman" w:hAnsi="Times New Roman" w:cs="Times New Roman"/>
          <w:sz w:val="24"/>
          <w:szCs w:val="24"/>
        </w:rPr>
        <w:t xml:space="preserve">является муниципальным </w:t>
      </w:r>
      <w:r w:rsidR="00EE1CDC">
        <w:rPr>
          <w:rFonts w:ascii="Times New Roman" w:hAnsi="Times New Roman" w:cs="Times New Roman"/>
          <w:sz w:val="24"/>
          <w:szCs w:val="24"/>
        </w:rPr>
        <w:t>казен</w:t>
      </w:r>
      <w:r w:rsidR="00BF216A" w:rsidRPr="000243E3">
        <w:rPr>
          <w:rFonts w:ascii="Times New Roman" w:hAnsi="Times New Roman" w:cs="Times New Roman"/>
          <w:sz w:val="24"/>
          <w:szCs w:val="24"/>
        </w:rPr>
        <w:t>ным образовательным у</w:t>
      </w:r>
      <w:r w:rsidR="00835BEA" w:rsidRPr="000243E3">
        <w:rPr>
          <w:rFonts w:ascii="Times New Roman" w:hAnsi="Times New Roman" w:cs="Times New Roman"/>
          <w:sz w:val="24"/>
          <w:szCs w:val="24"/>
        </w:rPr>
        <w:t xml:space="preserve">чреждением </w:t>
      </w:r>
      <w:r w:rsidR="000C59E5" w:rsidRPr="000243E3">
        <w:rPr>
          <w:rFonts w:ascii="Times New Roman" w:hAnsi="Times New Roman" w:cs="Times New Roman"/>
          <w:sz w:val="24"/>
          <w:szCs w:val="24"/>
        </w:rPr>
        <w:t xml:space="preserve"> соз</w:t>
      </w:r>
      <w:r w:rsidR="005F59B8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="005F59B8">
        <w:rPr>
          <w:rFonts w:ascii="Times New Roman" w:hAnsi="Times New Roman" w:cs="Times New Roman"/>
          <w:sz w:val="24"/>
          <w:szCs w:val="24"/>
        </w:rPr>
        <w:t xml:space="preserve"> в 1936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году как осно</w:t>
      </w:r>
      <w:bookmarkStart w:id="9" w:name="bookmark0"/>
      <w:r w:rsidR="005F59B8">
        <w:rPr>
          <w:rFonts w:ascii="Times New Roman" w:hAnsi="Times New Roman" w:cs="Times New Roman"/>
          <w:sz w:val="24"/>
          <w:szCs w:val="24"/>
        </w:rPr>
        <w:t xml:space="preserve">вная общеобразовательная школа. </w:t>
      </w:r>
      <w:r w:rsidR="000B7966" w:rsidRPr="0072468B">
        <w:rPr>
          <w:rFonts w:ascii="Times New Roman" w:hAnsi="Times New Roman" w:cs="Times New Roman"/>
          <w:sz w:val="24"/>
          <w:szCs w:val="24"/>
        </w:rPr>
        <w:t>ОУ</w:t>
      </w:r>
      <w:r w:rsidR="000B7966" w:rsidRPr="00EC454E">
        <w:rPr>
          <w:rFonts w:ascii="Times New Roman" w:hAnsi="Times New Roman" w:cs="Times New Roman"/>
          <w:sz w:val="24"/>
          <w:szCs w:val="24"/>
        </w:rPr>
        <w:t xml:space="preserve">  </w:t>
      </w:r>
      <w:r w:rsidR="000B7966" w:rsidRPr="000243E3">
        <w:rPr>
          <w:rFonts w:ascii="Times New Roman" w:hAnsi="Times New Roman" w:cs="Times New Roman"/>
          <w:sz w:val="24"/>
          <w:szCs w:val="24"/>
        </w:rPr>
        <w:t>создает условия для полноценного развития личности ребёнка, его самореализации и повышение качества образования с использованием форм инновационной работы в школе.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модернизации образования рассматривается готовность и способность молодых людей, заканчивающих школу, нести личную ответственность</w:t>
      </w:r>
      <w:r w:rsidR="00EC45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собственную успешную жизнедеятельность, так и за благополучие, устойчивое развитие общества.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нашей школы с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в создании условий </w:t>
      </w:r>
      <w:proofErr w:type="gramStart"/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7E2D" w:rsidRPr="000243E3" w:rsidRDefault="00EC454E" w:rsidP="0072468B">
      <w:pPr>
        <w:pStyle w:val="a9"/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7966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человека нового тысячелетия самоценной, саморазвивающейся личности, способной адаптироваться и функцион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в современном обществе;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личности на основе формирования мотивации необходимости образования и самообразования в течение всей жизни;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качественных знаний и умений, необходимых для жизни и профессиональной карьеры, их социального самоопределения. </w:t>
      </w:r>
    </w:p>
    <w:p w:rsidR="00BF216A" w:rsidRPr="000243E3" w:rsidRDefault="00BF216A" w:rsidP="000243E3">
      <w:pPr>
        <w:shd w:val="clear" w:color="auto" w:fill="FFFFFF"/>
        <w:spacing w:after="0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Организационно-правовое обеспечение деятельности </w:t>
      </w:r>
      <w:bookmarkEnd w:id="9"/>
      <w:r w:rsidR="000B7966" w:rsidRPr="000243E3">
        <w:rPr>
          <w:rFonts w:ascii="Times New Roman" w:hAnsi="Times New Roman" w:cs="Times New Roman"/>
          <w:sz w:val="24"/>
          <w:szCs w:val="24"/>
          <w:u w:val="single"/>
        </w:rPr>
        <w:t>ОУ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Устав</w:t>
      </w:r>
      <w:r w:rsidRPr="000243E3">
        <w:rPr>
          <w:sz w:val="24"/>
          <w:szCs w:val="24"/>
        </w:rPr>
        <w:t xml:space="preserve"> образовательного учреждения утвержден</w:t>
      </w:r>
      <w:r w:rsidR="00AC450D" w:rsidRPr="000243E3">
        <w:rPr>
          <w:sz w:val="24"/>
          <w:szCs w:val="24"/>
        </w:rPr>
        <w:t xml:space="preserve"> </w:t>
      </w:r>
      <w:r w:rsidRPr="000243E3">
        <w:rPr>
          <w:sz w:val="24"/>
          <w:szCs w:val="24"/>
        </w:rPr>
        <w:t>п</w:t>
      </w:r>
      <w:r w:rsidR="00EE1CDC">
        <w:rPr>
          <w:sz w:val="24"/>
          <w:szCs w:val="24"/>
        </w:rPr>
        <w:t>остановлением</w:t>
      </w:r>
      <w:r w:rsidRPr="000243E3">
        <w:rPr>
          <w:sz w:val="24"/>
          <w:szCs w:val="24"/>
        </w:rPr>
        <w:t xml:space="preserve"> </w:t>
      </w:r>
      <w:r w:rsidR="00EE1CDC">
        <w:rPr>
          <w:sz w:val="24"/>
          <w:szCs w:val="24"/>
        </w:rPr>
        <w:t>главы администрации МО «</w:t>
      </w:r>
      <w:proofErr w:type="spellStart"/>
      <w:r w:rsidR="00EE1CDC">
        <w:rPr>
          <w:sz w:val="24"/>
          <w:szCs w:val="24"/>
        </w:rPr>
        <w:t>Дахадаевский</w:t>
      </w:r>
      <w:proofErr w:type="spellEnd"/>
      <w:r w:rsidR="00EE1CDC">
        <w:rPr>
          <w:sz w:val="24"/>
          <w:szCs w:val="24"/>
        </w:rPr>
        <w:t xml:space="preserve"> район»</w:t>
      </w:r>
      <w:r w:rsidR="005F59B8">
        <w:rPr>
          <w:sz w:val="24"/>
          <w:szCs w:val="24"/>
        </w:rPr>
        <w:t xml:space="preserve"> от </w:t>
      </w:r>
      <w:r w:rsidR="00EE1CDC">
        <w:rPr>
          <w:sz w:val="24"/>
          <w:szCs w:val="24"/>
        </w:rPr>
        <w:t>2</w:t>
      </w:r>
      <w:r w:rsidR="005F59B8">
        <w:rPr>
          <w:sz w:val="24"/>
          <w:szCs w:val="24"/>
        </w:rPr>
        <w:t>0.</w:t>
      </w:r>
      <w:r w:rsidR="00EE1CDC">
        <w:rPr>
          <w:sz w:val="24"/>
          <w:szCs w:val="24"/>
        </w:rPr>
        <w:t>12</w:t>
      </w:r>
      <w:r w:rsidR="00AC450D" w:rsidRPr="000243E3">
        <w:rPr>
          <w:sz w:val="24"/>
          <w:szCs w:val="24"/>
        </w:rPr>
        <w:t>.20</w:t>
      </w:r>
      <w:r w:rsidR="005F59B8">
        <w:rPr>
          <w:sz w:val="24"/>
          <w:szCs w:val="24"/>
        </w:rPr>
        <w:t>2</w:t>
      </w:r>
      <w:r w:rsidR="00EE1CDC">
        <w:rPr>
          <w:sz w:val="24"/>
          <w:szCs w:val="24"/>
        </w:rPr>
        <w:t>3</w:t>
      </w:r>
      <w:r w:rsidR="005F59B8">
        <w:rPr>
          <w:sz w:val="24"/>
          <w:szCs w:val="24"/>
        </w:rPr>
        <w:t xml:space="preserve">  № </w:t>
      </w:r>
      <w:r w:rsidR="00AC450D" w:rsidRPr="000243E3">
        <w:rPr>
          <w:sz w:val="24"/>
          <w:szCs w:val="24"/>
        </w:rPr>
        <w:t>2</w:t>
      </w:r>
      <w:r w:rsidR="00EE1CDC">
        <w:rPr>
          <w:sz w:val="24"/>
          <w:szCs w:val="24"/>
        </w:rPr>
        <w:t>13</w:t>
      </w:r>
      <w:r w:rsidR="00207E2D" w:rsidRPr="000243E3">
        <w:rPr>
          <w:sz w:val="24"/>
          <w:szCs w:val="24"/>
        </w:rPr>
        <w:t>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rStyle w:val="0pt"/>
          <w:i w:val="0"/>
          <w:iCs w:val="0"/>
          <w:color w:val="auto"/>
          <w:spacing w:val="2"/>
          <w:sz w:val="24"/>
          <w:szCs w:val="24"/>
          <w:shd w:val="clear" w:color="auto" w:fill="auto"/>
          <w:lang w:eastAsia="en-US" w:bidi="ar-SA"/>
        </w:rPr>
      </w:pPr>
      <w:r w:rsidRPr="000243E3">
        <w:rPr>
          <w:rStyle w:val="0pt"/>
          <w:i w:val="0"/>
          <w:sz w:val="24"/>
          <w:szCs w:val="24"/>
        </w:rPr>
        <w:t>Юридический адрес ОУ, фактический адрес ОУ:</w:t>
      </w:r>
    </w:p>
    <w:p w:rsidR="00BF216A" w:rsidRPr="000243E3" w:rsidRDefault="005F59B8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368587Республика </w:t>
      </w:r>
      <w:proofErr w:type="spellStart"/>
      <w:r>
        <w:rPr>
          <w:rStyle w:val="0pt"/>
          <w:sz w:val="24"/>
          <w:szCs w:val="24"/>
        </w:rPr>
        <w:t>Дагестан</w:t>
      </w:r>
      <w:proofErr w:type="gramStart"/>
      <w:r>
        <w:rPr>
          <w:rStyle w:val="0pt"/>
          <w:sz w:val="24"/>
          <w:szCs w:val="24"/>
        </w:rPr>
        <w:t>,Д</w:t>
      </w:r>
      <w:proofErr w:type="gramEnd"/>
      <w:r>
        <w:rPr>
          <w:rStyle w:val="0pt"/>
          <w:sz w:val="24"/>
          <w:szCs w:val="24"/>
        </w:rPr>
        <w:t>ахадаевский</w:t>
      </w:r>
      <w:proofErr w:type="spellEnd"/>
      <w:r>
        <w:rPr>
          <w:rStyle w:val="0pt"/>
          <w:sz w:val="24"/>
          <w:szCs w:val="24"/>
        </w:rPr>
        <w:t xml:space="preserve"> </w:t>
      </w:r>
      <w:r w:rsidR="00BF216A" w:rsidRPr="000243E3">
        <w:rPr>
          <w:rStyle w:val="0pt"/>
          <w:sz w:val="24"/>
          <w:szCs w:val="24"/>
        </w:rPr>
        <w:t xml:space="preserve"> район, с. </w:t>
      </w:r>
      <w:proofErr w:type="spellStart"/>
      <w:r>
        <w:rPr>
          <w:rStyle w:val="0pt"/>
          <w:sz w:val="24"/>
          <w:szCs w:val="24"/>
        </w:rPr>
        <w:t>Урцаки</w:t>
      </w:r>
      <w:proofErr w:type="spellEnd"/>
      <w:r w:rsidR="00BF216A" w:rsidRPr="000243E3">
        <w:rPr>
          <w:rStyle w:val="0pt"/>
          <w:sz w:val="24"/>
          <w:szCs w:val="24"/>
        </w:rPr>
        <w:t xml:space="preserve">, ул. </w:t>
      </w:r>
      <w:r>
        <w:rPr>
          <w:rStyle w:val="0pt"/>
          <w:sz w:val="24"/>
          <w:szCs w:val="24"/>
        </w:rPr>
        <w:t xml:space="preserve">Мусаева </w:t>
      </w:r>
      <w:proofErr w:type="spellStart"/>
      <w:r>
        <w:rPr>
          <w:rStyle w:val="0pt"/>
          <w:sz w:val="24"/>
          <w:szCs w:val="24"/>
        </w:rPr>
        <w:t>Сайбуна</w:t>
      </w:r>
      <w:proofErr w:type="spellEnd"/>
      <w:r w:rsidR="00BF216A" w:rsidRPr="000243E3">
        <w:rPr>
          <w:rStyle w:val="0pt"/>
          <w:sz w:val="24"/>
          <w:szCs w:val="24"/>
        </w:rPr>
        <w:t>, дом</w:t>
      </w:r>
      <w:r>
        <w:rPr>
          <w:rStyle w:val="0pt"/>
          <w:sz w:val="24"/>
          <w:szCs w:val="24"/>
        </w:rPr>
        <w:t>6</w:t>
      </w:r>
      <w:r w:rsidR="00BF216A" w:rsidRPr="000243E3">
        <w:rPr>
          <w:rStyle w:val="0pt"/>
          <w:sz w:val="24"/>
          <w:szCs w:val="24"/>
        </w:rPr>
        <w:t>7</w:t>
      </w:r>
    </w:p>
    <w:p w:rsidR="00AC450D" w:rsidRPr="005B0FDA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  <w:lang w:val="en-US" w:bidi="en-US"/>
        </w:rPr>
        <w:t>E</w:t>
      </w:r>
      <w:r w:rsidRPr="005B0FDA">
        <w:rPr>
          <w:sz w:val="24"/>
          <w:szCs w:val="24"/>
          <w:lang w:bidi="en-US"/>
        </w:rPr>
        <w:t>-</w:t>
      </w:r>
      <w:r w:rsidRPr="000243E3">
        <w:rPr>
          <w:sz w:val="24"/>
          <w:szCs w:val="24"/>
          <w:lang w:val="en-US" w:bidi="en-US"/>
        </w:rPr>
        <w:t>mail</w:t>
      </w:r>
      <w:r w:rsidRPr="005B0FDA">
        <w:rPr>
          <w:sz w:val="24"/>
          <w:szCs w:val="24"/>
          <w:lang w:bidi="en-US"/>
        </w:rPr>
        <w:t xml:space="preserve">: </w:t>
      </w:r>
      <w:hyperlink r:id="rId8" w:history="1">
        <w:r w:rsidR="005F59B8" w:rsidRPr="003B0879">
          <w:rPr>
            <w:rStyle w:val="a3"/>
            <w:sz w:val="24"/>
            <w:szCs w:val="24"/>
            <w:lang w:val="en-US" w:bidi="en-US"/>
          </w:rPr>
          <w:t>urtsaki</w:t>
        </w:r>
        <w:r w:rsidR="005F59B8" w:rsidRPr="005B0FDA">
          <w:rPr>
            <w:rStyle w:val="a3"/>
            <w:sz w:val="24"/>
            <w:szCs w:val="24"/>
            <w:lang w:bidi="en-US"/>
          </w:rPr>
          <w:t>@</w:t>
        </w:r>
        <w:r w:rsidR="005F59B8" w:rsidRPr="003B0879">
          <w:rPr>
            <w:rStyle w:val="a3"/>
            <w:sz w:val="24"/>
            <w:szCs w:val="24"/>
            <w:lang w:val="en-US" w:bidi="en-US"/>
          </w:rPr>
          <w:t>mail</w:t>
        </w:r>
        <w:r w:rsidR="005F59B8" w:rsidRPr="005B0FDA">
          <w:rPr>
            <w:rStyle w:val="a3"/>
            <w:sz w:val="24"/>
            <w:szCs w:val="24"/>
            <w:lang w:bidi="en-US"/>
          </w:rPr>
          <w:t>.</w:t>
        </w:r>
        <w:r w:rsidR="005F59B8" w:rsidRPr="003B0879">
          <w:rPr>
            <w:rStyle w:val="a3"/>
            <w:sz w:val="24"/>
            <w:szCs w:val="24"/>
            <w:lang w:val="en-US" w:bidi="en-US"/>
          </w:rPr>
          <w:t>ru</w:t>
        </w:r>
      </w:hyperlink>
    </w:p>
    <w:p w:rsidR="00BF216A" w:rsidRPr="005F59B8" w:rsidRDefault="00BF216A" w:rsidP="000243E3">
      <w:pPr>
        <w:pStyle w:val="4"/>
        <w:shd w:val="clear" w:color="auto" w:fill="auto"/>
        <w:spacing w:before="0" w:line="276" w:lineRule="auto"/>
        <w:ind w:firstLine="0"/>
        <w:rPr>
          <w:rStyle w:val="a3"/>
          <w:color w:val="auto"/>
          <w:sz w:val="24"/>
          <w:szCs w:val="24"/>
          <w:u w:val="none"/>
        </w:rPr>
      </w:pPr>
      <w:r w:rsidRPr="000243E3">
        <w:rPr>
          <w:sz w:val="24"/>
          <w:szCs w:val="24"/>
        </w:rPr>
        <w:t>Сайт</w:t>
      </w:r>
      <w:r w:rsidRPr="005F59B8">
        <w:rPr>
          <w:sz w:val="24"/>
          <w:szCs w:val="24"/>
        </w:rPr>
        <w:t xml:space="preserve">: </w:t>
      </w:r>
      <w:hyperlink r:id="rId9" w:history="1">
        <w:r w:rsidR="00EE1CDC" w:rsidRPr="00E52683">
          <w:rPr>
            <w:rStyle w:val="a3"/>
          </w:rPr>
          <w:t>https://sh-urcakinskaya-r82.gosweb.gosuslugi.ru</w:t>
        </w:r>
      </w:hyperlink>
      <w:r w:rsidR="00EE1CDC">
        <w:t xml:space="preserve"> 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  <w:u w:val="single"/>
        </w:rPr>
      </w:pPr>
      <w:r w:rsidRPr="000243E3">
        <w:rPr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Лицензия</w:t>
      </w:r>
      <w:r w:rsidR="005F59B8">
        <w:rPr>
          <w:sz w:val="24"/>
          <w:szCs w:val="24"/>
        </w:rPr>
        <w:t xml:space="preserve">: серия– </w:t>
      </w:r>
      <w:r w:rsidR="005F59B8" w:rsidRPr="005F59B8">
        <w:rPr>
          <w:sz w:val="24"/>
          <w:szCs w:val="24"/>
        </w:rPr>
        <w:t>05</w:t>
      </w:r>
      <w:r w:rsidR="00AC450D" w:rsidRPr="000243E3">
        <w:rPr>
          <w:sz w:val="24"/>
          <w:szCs w:val="24"/>
        </w:rPr>
        <w:t>Л0</w:t>
      </w:r>
      <w:r w:rsidR="00812ECA" w:rsidRPr="00812ECA">
        <w:rPr>
          <w:sz w:val="24"/>
          <w:szCs w:val="24"/>
        </w:rPr>
        <w:t>1</w:t>
      </w:r>
      <w:r w:rsidRPr="000243E3">
        <w:rPr>
          <w:sz w:val="24"/>
          <w:szCs w:val="24"/>
        </w:rPr>
        <w:t xml:space="preserve">  № </w:t>
      </w:r>
      <w:r w:rsidR="00AC450D" w:rsidRPr="000243E3">
        <w:rPr>
          <w:sz w:val="24"/>
          <w:szCs w:val="24"/>
        </w:rPr>
        <w:t>000</w:t>
      </w:r>
      <w:r w:rsidR="00812ECA" w:rsidRPr="00812ECA">
        <w:rPr>
          <w:sz w:val="24"/>
          <w:szCs w:val="24"/>
        </w:rPr>
        <w:t>0420</w:t>
      </w:r>
      <w:r w:rsidRPr="000243E3">
        <w:rPr>
          <w:sz w:val="24"/>
          <w:szCs w:val="24"/>
        </w:rPr>
        <w:t xml:space="preserve">, регистрационный номер </w:t>
      </w:r>
      <w:r w:rsidR="00812ECA" w:rsidRPr="00812ECA">
        <w:rPr>
          <w:sz w:val="24"/>
          <w:szCs w:val="24"/>
        </w:rPr>
        <w:t>6331</w:t>
      </w:r>
      <w:r w:rsidR="00AC450D" w:rsidRPr="000243E3">
        <w:rPr>
          <w:sz w:val="24"/>
          <w:szCs w:val="24"/>
        </w:rPr>
        <w:t xml:space="preserve"> от 1</w:t>
      </w:r>
      <w:r w:rsidR="00812ECA" w:rsidRPr="00812ECA">
        <w:rPr>
          <w:sz w:val="24"/>
          <w:szCs w:val="24"/>
        </w:rPr>
        <w:t>7</w:t>
      </w:r>
      <w:r w:rsidR="00AC450D" w:rsidRPr="000243E3">
        <w:rPr>
          <w:sz w:val="24"/>
          <w:szCs w:val="24"/>
        </w:rPr>
        <w:t xml:space="preserve"> ию</w:t>
      </w:r>
      <w:r w:rsidR="00812ECA">
        <w:rPr>
          <w:sz w:val="24"/>
          <w:szCs w:val="24"/>
        </w:rPr>
        <w:t>л</w:t>
      </w:r>
      <w:r w:rsidR="00AC450D" w:rsidRPr="000243E3">
        <w:rPr>
          <w:sz w:val="24"/>
          <w:szCs w:val="24"/>
        </w:rPr>
        <w:t>я 201</w:t>
      </w:r>
      <w:r w:rsidR="00812ECA">
        <w:rPr>
          <w:sz w:val="24"/>
          <w:szCs w:val="24"/>
        </w:rPr>
        <w:t>2</w:t>
      </w:r>
      <w:r w:rsidRPr="000243E3">
        <w:rPr>
          <w:sz w:val="24"/>
          <w:szCs w:val="24"/>
        </w:rPr>
        <w:t>, срок действия - бессрочно.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Школа имеет лицензию на </w:t>
      </w:r>
      <w:proofErr w:type="gramStart"/>
      <w:r w:rsidRPr="000243E3">
        <w:rPr>
          <w:sz w:val="24"/>
          <w:szCs w:val="24"/>
        </w:rPr>
        <w:t>право ведения</w:t>
      </w:r>
      <w:proofErr w:type="gramEnd"/>
      <w:r w:rsidRPr="000243E3">
        <w:rPr>
          <w:sz w:val="24"/>
          <w:szCs w:val="24"/>
        </w:rPr>
        <w:t xml:space="preserve"> образовательной деятельности по следующим видам:</w:t>
      </w:r>
    </w:p>
    <w:p w:rsidR="00207E2D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дошкольное образование;</w:t>
      </w:r>
    </w:p>
    <w:p w:rsidR="00207E2D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начальное общее образование;</w:t>
      </w:r>
    </w:p>
    <w:p w:rsidR="00BF216A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основное общее образование;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rStyle w:val="0pt"/>
          <w:rFonts w:eastAsia="Arial"/>
          <w:b/>
          <w:i w:val="0"/>
          <w:sz w:val="24"/>
          <w:szCs w:val="24"/>
        </w:rPr>
        <w:t>Свидетельство о государственной аккредитации</w:t>
      </w:r>
      <w:r w:rsidRPr="000243E3">
        <w:rPr>
          <w:rStyle w:val="0pt"/>
          <w:rFonts w:eastAsia="Arial"/>
          <w:sz w:val="24"/>
          <w:szCs w:val="24"/>
        </w:rPr>
        <w:t>:</w:t>
      </w:r>
      <w:r w:rsidR="00AC450D" w:rsidRPr="000243E3">
        <w:rPr>
          <w:rStyle w:val="0pt"/>
          <w:rFonts w:eastAsia="Arial"/>
          <w:sz w:val="24"/>
          <w:szCs w:val="24"/>
        </w:rPr>
        <w:t xml:space="preserve"> </w:t>
      </w:r>
      <w:r w:rsidR="00812ECA">
        <w:rPr>
          <w:sz w:val="24"/>
          <w:szCs w:val="24"/>
        </w:rPr>
        <w:t>серия 05</w:t>
      </w:r>
      <w:r w:rsidR="00AC450D" w:rsidRPr="000243E3">
        <w:rPr>
          <w:sz w:val="24"/>
          <w:szCs w:val="24"/>
        </w:rPr>
        <w:t>А01</w:t>
      </w:r>
      <w:r w:rsidRPr="000243E3">
        <w:rPr>
          <w:sz w:val="24"/>
          <w:szCs w:val="24"/>
        </w:rPr>
        <w:t xml:space="preserve"> № </w:t>
      </w:r>
      <w:r w:rsidR="00207E2D" w:rsidRPr="000243E3">
        <w:rPr>
          <w:sz w:val="24"/>
          <w:szCs w:val="24"/>
        </w:rPr>
        <w:t>0000</w:t>
      </w:r>
      <w:r w:rsidR="00812ECA">
        <w:rPr>
          <w:sz w:val="24"/>
          <w:szCs w:val="24"/>
        </w:rPr>
        <w:t>207</w:t>
      </w:r>
      <w:r w:rsidR="00207E2D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от 13</w:t>
      </w:r>
      <w:r w:rsidRPr="000243E3">
        <w:rPr>
          <w:sz w:val="24"/>
          <w:szCs w:val="24"/>
        </w:rPr>
        <w:t>.0</w:t>
      </w:r>
      <w:r w:rsidR="00812ECA">
        <w:rPr>
          <w:sz w:val="24"/>
          <w:szCs w:val="24"/>
        </w:rPr>
        <w:t>6</w:t>
      </w:r>
      <w:r w:rsidRPr="000243E3">
        <w:rPr>
          <w:sz w:val="24"/>
          <w:szCs w:val="24"/>
        </w:rPr>
        <w:t>.201</w:t>
      </w:r>
      <w:r w:rsidR="00812ECA">
        <w:rPr>
          <w:sz w:val="24"/>
          <w:szCs w:val="24"/>
        </w:rPr>
        <w:t>3</w:t>
      </w:r>
      <w:r w:rsidRPr="000243E3">
        <w:rPr>
          <w:sz w:val="24"/>
          <w:szCs w:val="24"/>
        </w:rPr>
        <w:t xml:space="preserve"> г.</w:t>
      </w:r>
      <w:r w:rsidR="00A76BDB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Срок действия до 13</w:t>
      </w:r>
      <w:r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июня</w:t>
      </w:r>
      <w:r w:rsidRPr="000243E3">
        <w:rPr>
          <w:sz w:val="24"/>
          <w:szCs w:val="24"/>
        </w:rPr>
        <w:t xml:space="preserve">  202</w:t>
      </w:r>
      <w:r w:rsidR="00812ECA">
        <w:rPr>
          <w:sz w:val="24"/>
          <w:szCs w:val="24"/>
        </w:rPr>
        <w:t>5</w:t>
      </w:r>
      <w:r w:rsidRPr="000243E3">
        <w:rPr>
          <w:sz w:val="24"/>
          <w:szCs w:val="24"/>
        </w:rPr>
        <w:t xml:space="preserve"> года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Учредитель</w:t>
      </w:r>
    </w:p>
    <w:p w:rsidR="00BF216A" w:rsidRPr="000243E3" w:rsidRDefault="0075640B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Учредитель</w:t>
      </w:r>
      <w:r w:rsidR="00BF216A" w:rsidRPr="000243E3">
        <w:rPr>
          <w:sz w:val="24"/>
          <w:szCs w:val="24"/>
        </w:rPr>
        <w:t xml:space="preserve"> </w:t>
      </w:r>
      <w:r w:rsidRPr="000243E3">
        <w:rPr>
          <w:sz w:val="24"/>
          <w:szCs w:val="24"/>
        </w:rPr>
        <w:t>ОУ</w:t>
      </w:r>
      <w:r w:rsidR="0072468B">
        <w:rPr>
          <w:sz w:val="24"/>
          <w:szCs w:val="24"/>
        </w:rPr>
        <w:t xml:space="preserve"> –</w:t>
      </w:r>
      <w:r w:rsidR="00BF216A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МО «</w:t>
      </w:r>
      <w:proofErr w:type="spellStart"/>
      <w:r w:rsidR="00812ECA">
        <w:rPr>
          <w:sz w:val="24"/>
          <w:szCs w:val="24"/>
        </w:rPr>
        <w:t>Дахадаевский</w:t>
      </w:r>
      <w:proofErr w:type="spellEnd"/>
      <w:r w:rsidR="00812ECA">
        <w:rPr>
          <w:sz w:val="24"/>
          <w:szCs w:val="24"/>
        </w:rPr>
        <w:t xml:space="preserve"> район» Республики Дагестан</w:t>
      </w:r>
      <w:r w:rsidR="00BF216A" w:rsidRPr="000243E3">
        <w:rPr>
          <w:sz w:val="24"/>
          <w:szCs w:val="24"/>
        </w:rPr>
        <w:t>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Функции и полномочия Учредителя учреждения осуществляет администрации </w:t>
      </w:r>
      <w:proofErr w:type="spellStart"/>
      <w:r w:rsidR="00812ECA">
        <w:rPr>
          <w:sz w:val="24"/>
          <w:szCs w:val="24"/>
        </w:rPr>
        <w:t>Дахадаевского</w:t>
      </w:r>
      <w:proofErr w:type="spellEnd"/>
      <w:r w:rsidRPr="000243E3">
        <w:rPr>
          <w:sz w:val="24"/>
          <w:szCs w:val="24"/>
        </w:rPr>
        <w:t xml:space="preserve"> муниципального района.</w:t>
      </w:r>
    </w:p>
    <w:p w:rsidR="00BF216A" w:rsidRPr="000243E3" w:rsidRDefault="000B7966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Собственник</w:t>
      </w:r>
      <w:r w:rsidR="00BF216A" w:rsidRPr="000243E3">
        <w:rPr>
          <w:sz w:val="24"/>
          <w:szCs w:val="24"/>
        </w:rPr>
        <w:t xml:space="preserve"> имущества </w:t>
      </w:r>
      <w:r w:rsidRPr="000243E3">
        <w:rPr>
          <w:sz w:val="24"/>
          <w:szCs w:val="24"/>
        </w:rPr>
        <w:t xml:space="preserve">ОУ - </w:t>
      </w:r>
      <w:r w:rsidR="00BF216A" w:rsidRPr="000243E3">
        <w:rPr>
          <w:sz w:val="24"/>
          <w:szCs w:val="24"/>
        </w:rPr>
        <w:t>Управление муниципальным имуществом</w:t>
      </w:r>
      <w:r w:rsidRPr="000243E3">
        <w:rPr>
          <w:sz w:val="24"/>
          <w:szCs w:val="24"/>
        </w:rPr>
        <w:t xml:space="preserve"> администрации </w:t>
      </w:r>
      <w:r w:rsidR="00812ECA">
        <w:rPr>
          <w:sz w:val="24"/>
          <w:szCs w:val="24"/>
        </w:rPr>
        <w:t>МО «</w:t>
      </w:r>
      <w:proofErr w:type="spellStart"/>
      <w:r w:rsidR="00812ECA">
        <w:rPr>
          <w:sz w:val="24"/>
          <w:szCs w:val="24"/>
        </w:rPr>
        <w:t>Дахадаевский</w:t>
      </w:r>
      <w:proofErr w:type="spellEnd"/>
      <w:r w:rsidR="00812ECA">
        <w:rPr>
          <w:sz w:val="24"/>
          <w:szCs w:val="24"/>
        </w:rPr>
        <w:t xml:space="preserve">  район» республики Дагестан</w:t>
      </w:r>
      <w:r w:rsidRPr="000243E3">
        <w:rPr>
          <w:sz w:val="24"/>
          <w:szCs w:val="24"/>
        </w:rPr>
        <w:t>.</w:t>
      </w:r>
    </w:p>
    <w:p w:rsidR="00BF216A" w:rsidRPr="000243E3" w:rsidRDefault="00835BEA" w:rsidP="006B149D">
      <w:pPr>
        <w:pStyle w:val="4"/>
        <w:shd w:val="clear" w:color="auto" w:fill="auto"/>
        <w:spacing w:before="0" w:line="276" w:lineRule="auto"/>
        <w:ind w:left="20" w:right="20" w:firstLine="709"/>
        <w:rPr>
          <w:sz w:val="24"/>
          <w:szCs w:val="24"/>
        </w:rPr>
      </w:pPr>
      <w:r w:rsidRPr="000243E3">
        <w:rPr>
          <w:sz w:val="24"/>
          <w:szCs w:val="24"/>
        </w:rPr>
        <w:t>ОУ</w:t>
      </w:r>
      <w:r w:rsidR="00BF216A" w:rsidRPr="000243E3">
        <w:rPr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со своим наименованием.</w:t>
      </w:r>
    </w:p>
    <w:p w:rsidR="006B149D" w:rsidRDefault="00835BEA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 расположено</w:t>
      </w:r>
      <w:r w:rsidR="00BA3A47" w:rsidRPr="000243E3">
        <w:rPr>
          <w:rFonts w:ascii="Times New Roman" w:hAnsi="Times New Roman" w:cs="Times New Roman"/>
          <w:sz w:val="24"/>
        </w:rPr>
        <w:t xml:space="preserve"> в селе </w:t>
      </w:r>
      <w:proofErr w:type="spellStart"/>
      <w:r w:rsidR="00812ECA">
        <w:rPr>
          <w:rFonts w:ascii="Times New Roman" w:hAnsi="Times New Roman" w:cs="Times New Roman"/>
          <w:sz w:val="24"/>
        </w:rPr>
        <w:t>Урцаки</w:t>
      </w:r>
      <w:proofErr w:type="spellEnd"/>
      <w:r w:rsidR="00BA3A47" w:rsidRPr="000243E3">
        <w:rPr>
          <w:rFonts w:ascii="Times New Roman" w:hAnsi="Times New Roman" w:cs="Times New Roman"/>
          <w:sz w:val="24"/>
        </w:rPr>
        <w:t xml:space="preserve">. Относительная удалённость от производственных, научных,   культурных, политических  центров создаёт </w:t>
      </w:r>
      <w:proofErr w:type="gramStart"/>
      <w:r w:rsidR="00BA3A47" w:rsidRPr="000243E3">
        <w:rPr>
          <w:rFonts w:ascii="Times New Roman" w:hAnsi="Times New Roman" w:cs="Times New Roman"/>
          <w:sz w:val="24"/>
        </w:rPr>
        <w:t>своеобразный</w:t>
      </w:r>
      <w:proofErr w:type="gramEnd"/>
      <w:r w:rsidR="00BA3A47" w:rsidRPr="000243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3A47" w:rsidRPr="000243E3">
        <w:rPr>
          <w:rFonts w:ascii="Times New Roman" w:hAnsi="Times New Roman" w:cs="Times New Roman"/>
          <w:sz w:val="24"/>
        </w:rPr>
        <w:t>микросоциум</w:t>
      </w:r>
      <w:proofErr w:type="spellEnd"/>
      <w:r w:rsidR="00BA3A47" w:rsidRPr="000243E3">
        <w:rPr>
          <w:rFonts w:ascii="Times New Roman" w:hAnsi="Times New Roman" w:cs="Times New Roman"/>
          <w:sz w:val="24"/>
        </w:rPr>
        <w:t xml:space="preserve"> и делает </w:t>
      </w:r>
      <w:r w:rsidR="000B7966" w:rsidRPr="000243E3">
        <w:rPr>
          <w:rFonts w:ascii="Times New Roman" w:hAnsi="Times New Roman" w:cs="Times New Roman"/>
          <w:sz w:val="24"/>
        </w:rPr>
        <w:t xml:space="preserve">  актуальным обучение</w:t>
      </w:r>
      <w:r w:rsidR="00BA3A47" w:rsidRPr="000243E3">
        <w:rPr>
          <w:rFonts w:ascii="Times New Roman" w:hAnsi="Times New Roman" w:cs="Times New Roman"/>
          <w:sz w:val="24"/>
        </w:rPr>
        <w:t xml:space="preserve"> и воспитание обуч</w:t>
      </w:r>
      <w:r w:rsidR="006B149D">
        <w:rPr>
          <w:rFonts w:ascii="Times New Roman" w:hAnsi="Times New Roman" w:cs="Times New Roman"/>
          <w:sz w:val="24"/>
        </w:rPr>
        <w:t>ающихся.</w:t>
      </w:r>
    </w:p>
    <w:p w:rsidR="006B149D" w:rsidRDefault="000B7966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</w:t>
      </w:r>
      <w:r w:rsidR="00063401" w:rsidRPr="000243E3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3401" w:rsidRPr="000243E3">
        <w:rPr>
          <w:rFonts w:ascii="Times New Roman" w:hAnsi="Times New Roman" w:cs="Times New Roman"/>
          <w:sz w:val="24"/>
        </w:rPr>
        <w:t>расположена</w:t>
      </w:r>
      <w:proofErr w:type="gramEnd"/>
      <w:r w:rsidR="00063401" w:rsidRPr="000243E3">
        <w:rPr>
          <w:rFonts w:ascii="Times New Roman" w:hAnsi="Times New Roman" w:cs="Times New Roman"/>
          <w:sz w:val="24"/>
        </w:rPr>
        <w:t xml:space="preserve"> в селе с количеством </w:t>
      </w:r>
      <w:r w:rsidR="00063401" w:rsidRPr="00793B08">
        <w:rPr>
          <w:rFonts w:ascii="Times New Roman" w:hAnsi="Times New Roman" w:cs="Times New Roman"/>
          <w:sz w:val="24"/>
        </w:rPr>
        <w:t xml:space="preserve">жителей </w:t>
      </w:r>
      <w:r w:rsidR="003A2794">
        <w:rPr>
          <w:rFonts w:ascii="Times New Roman" w:hAnsi="Times New Roman" w:cs="Times New Roman"/>
          <w:sz w:val="24"/>
        </w:rPr>
        <w:t>154</w:t>
      </w:r>
      <w:r w:rsidR="00063401" w:rsidRPr="00793B08">
        <w:rPr>
          <w:rFonts w:ascii="Times New Roman" w:hAnsi="Times New Roman" w:cs="Times New Roman"/>
          <w:sz w:val="24"/>
        </w:rPr>
        <w:t xml:space="preserve">  человек</w:t>
      </w:r>
      <w:r w:rsidR="00063401" w:rsidRPr="000243E3">
        <w:rPr>
          <w:rFonts w:ascii="Times New Roman" w:hAnsi="Times New Roman" w:cs="Times New Roman"/>
          <w:sz w:val="24"/>
        </w:rPr>
        <w:t>. В селе нахо</w:t>
      </w:r>
      <w:r w:rsidR="003A2794">
        <w:rPr>
          <w:rFonts w:ascii="Times New Roman" w:hAnsi="Times New Roman" w:cs="Times New Roman"/>
          <w:sz w:val="24"/>
        </w:rPr>
        <w:t xml:space="preserve">дится  отделение </w:t>
      </w:r>
      <w:r w:rsidR="0075640B" w:rsidRPr="000243E3">
        <w:rPr>
          <w:rFonts w:ascii="Times New Roman" w:hAnsi="Times New Roman" w:cs="Times New Roman"/>
          <w:sz w:val="24"/>
        </w:rPr>
        <w:t xml:space="preserve"> магазин</w:t>
      </w:r>
      <w:r w:rsidR="00207E2D" w:rsidRPr="000243E3">
        <w:rPr>
          <w:rFonts w:ascii="Times New Roman" w:hAnsi="Times New Roman" w:cs="Times New Roman"/>
          <w:sz w:val="24"/>
        </w:rPr>
        <w:t xml:space="preserve">, клуб и библиотека. </w:t>
      </w:r>
      <w:r w:rsidR="00063401" w:rsidRPr="000243E3">
        <w:rPr>
          <w:rFonts w:ascii="Times New Roman" w:hAnsi="Times New Roman" w:cs="Times New Roman"/>
          <w:sz w:val="24"/>
        </w:rPr>
        <w:t xml:space="preserve">Производственных учреждений  нет. Экономика села не имеет </w:t>
      </w:r>
      <w:r w:rsidR="00EC454E">
        <w:rPr>
          <w:rFonts w:ascii="Times New Roman" w:hAnsi="Times New Roman" w:cs="Times New Roman"/>
          <w:sz w:val="24"/>
        </w:rPr>
        <w:t xml:space="preserve">особых </w:t>
      </w:r>
      <w:r w:rsidR="00063401" w:rsidRPr="000243E3">
        <w:rPr>
          <w:rFonts w:ascii="Times New Roman" w:hAnsi="Times New Roman" w:cs="Times New Roman"/>
          <w:sz w:val="24"/>
        </w:rPr>
        <w:t xml:space="preserve">перспектив.  </w:t>
      </w:r>
    </w:p>
    <w:p w:rsidR="006B149D" w:rsidRDefault="00835BEA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</w:t>
      </w:r>
      <w:r w:rsidR="00063401" w:rsidRPr="000243E3">
        <w:rPr>
          <w:rFonts w:ascii="Times New Roman" w:hAnsi="Times New Roman" w:cs="Times New Roman"/>
          <w:sz w:val="24"/>
        </w:rPr>
        <w:t xml:space="preserve"> является центром социальной и культурной жизни села, активно сотрудничает с домом культуры, сельской библиотекой.</w:t>
      </w:r>
    </w:p>
    <w:p w:rsidR="006B149D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Социальный заказ школе сводится к обеспечению подготовки </w:t>
      </w:r>
      <w:proofErr w:type="gramStart"/>
      <w:r w:rsidRPr="000243E3">
        <w:rPr>
          <w:rFonts w:ascii="Times New Roman" w:hAnsi="Times New Roman" w:cs="Times New Roman"/>
          <w:sz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</w:rPr>
        <w:t xml:space="preserve"> для дальнейшего обучения, с целью  получения профессии.</w:t>
      </w:r>
    </w:p>
    <w:p w:rsidR="00063401" w:rsidRPr="000243E3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Ведущей целью деятельности </w:t>
      </w:r>
      <w:r w:rsidR="00835BEA" w:rsidRPr="000243E3">
        <w:rPr>
          <w:rFonts w:ascii="Times New Roman" w:hAnsi="Times New Roman" w:cs="Times New Roman"/>
          <w:sz w:val="24"/>
        </w:rPr>
        <w:t>ОУ</w:t>
      </w:r>
      <w:r w:rsidRPr="000243E3">
        <w:rPr>
          <w:rFonts w:ascii="Times New Roman" w:hAnsi="Times New Roman" w:cs="Times New Roman"/>
          <w:sz w:val="24"/>
        </w:rPr>
        <w:t xml:space="preserve"> является создание образовательной среды, обеспечивающей сельским детям равный доступ к 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:rsidR="00C546D8" w:rsidRPr="006B149D" w:rsidRDefault="006B149D" w:rsidP="00024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207E2D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шк</w:t>
      </w:r>
      <w:r w:rsidR="003A2794">
        <w:rPr>
          <w:rFonts w:ascii="Times New Roman" w:hAnsi="Times New Roman" w:cs="Times New Roman"/>
          <w:sz w:val="24"/>
          <w:szCs w:val="24"/>
        </w:rPr>
        <w:t>оле на начало 202</w:t>
      </w:r>
      <w:r w:rsidR="00EE1CDC">
        <w:rPr>
          <w:rFonts w:ascii="Times New Roman" w:hAnsi="Times New Roman" w:cs="Times New Roman"/>
          <w:sz w:val="24"/>
          <w:szCs w:val="24"/>
        </w:rPr>
        <w:t xml:space="preserve">3 – 24 </w:t>
      </w:r>
      <w:proofErr w:type="spellStart"/>
      <w:r w:rsidR="00EE1CD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E1CDC">
        <w:rPr>
          <w:rFonts w:ascii="Times New Roman" w:hAnsi="Times New Roman" w:cs="Times New Roman"/>
          <w:sz w:val="24"/>
          <w:szCs w:val="24"/>
        </w:rPr>
        <w:t>.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 года обучалось </w:t>
      </w:r>
      <w:r w:rsidR="00EE1CDC">
        <w:rPr>
          <w:rFonts w:ascii="Times New Roman" w:hAnsi="Times New Roman" w:cs="Times New Roman"/>
          <w:sz w:val="24"/>
          <w:szCs w:val="24"/>
        </w:rPr>
        <w:t>18</w:t>
      </w:r>
      <w:r w:rsidR="006B149D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1B52C0" w:rsidRPr="000243E3">
        <w:rPr>
          <w:rFonts w:ascii="Times New Roman" w:hAnsi="Times New Roman" w:cs="Times New Roman"/>
          <w:sz w:val="24"/>
          <w:szCs w:val="24"/>
        </w:rPr>
        <w:t>ся, а на кон</w:t>
      </w:r>
      <w:r w:rsidR="003A2794">
        <w:rPr>
          <w:rFonts w:ascii="Times New Roman" w:hAnsi="Times New Roman" w:cs="Times New Roman"/>
          <w:sz w:val="24"/>
          <w:szCs w:val="24"/>
        </w:rPr>
        <w:t>ец 202</w:t>
      </w:r>
      <w:r w:rsidR="00EE1CDC">
        <w:rPr>
          <w:rFonts w:ascii="Times New Roman" w:hAnsi="Times New Roman" w:cs="Times New Roman"/>
          <w:sz w:val="24"/>
          <w:szCs w:val="24"/>
        </w:rPr>
        <w:t xml:space="preserve">3 – 24 </w:t>
      </w:r>
      <w:proofErr w:type="spellStart"/>
      <w:r w:rsidR="00EE1CD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E1CDC">
        <w:rPr>
          <w:rFonts w:ascii="Times New Roman" w:hAnsi="Times New Roman" w:cs="Times New Roman"/>
          <w:sz w:val="24"/>
          <w:szCs w:val="24"/>
        </w:rPr>
        <w:t>.</w:t>
      </w:r>
      <w:r w:rsidR="006B14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149D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207E2D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6B149D">
        <w:rPr>
          <w:rFonts w:ascii="Times New Roman" w:hAnsi="Times New Roman" w:cs="Times New Roman"/>
          <w:sz w:val="24"/>
          <w:szCs w:val="24"/>
        </w:rPr>
        <w:t>–</w:t>
      </w:r>
      <w:r w:rsidR="00207E2D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EE1CDC">
        <w:rPr>
          <w:rFonts w:ascii="Times New Roman" w:hAnsi="Times New Roman" w:cs="Times New Roman"/>
          <w:sz w:val="24"/>
          <w:szCs w:val="24"/>
        </w:rPr>
        <w:t>18</w:t>
      </w:r>
      <w:r w:rsidR="005A0166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207E2D" w:rsidRPr="000243E3">
        <w:rPr>
          <w:rFonts w:ascii="Times New Roman" w:hAnsi="Times New Roman" w:cs="Times New Roman"/>
          <w:sz w:val="24"/>
          <w:szCs w:val="24"/>
        </w:rPr>
        <w:t>учащихся, из них:</w:t>
      </w:r>
    </w:p>
    <w:p w:rsidR="00207E2D" w:rsidRPr="0072468B" w:rsidRDefault="00793B08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1</w:t>
      </w:r>
      <w:r w:rsidR="00CE513E">
        <w:rPr>
          <w:rFonts w:ascii="Times New Roman" w:hAnsi="Times New Roman" w:cs="Times New Roman"/>
          <w:sz w:val="24"/>
          <w:szCs w:val="24"/>
        </w:rPr>
        <w:t>2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детей из многодетных семей</w:t>
      </w:r>
    </w:p>
    <w:p w:rsidR="00207E2D" w:rsidRPr="0072468B" w:rsidRDefault="00977F7C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из малообеспеченных семей</w:t>
      </w:r>
    </w:p>
    <w:p w:rsidR="00C546D8" w:rsidRPr="0072468B" w:rsidRDefault="005A0166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lastRenderedPageBreak/>
        <w:t>1 ребенок-инвалид</w:t>
      </w:r>
    </w:p>
    <w:p w:rsidR="00C546D8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B08">
        <w:rPr>
          <w:rFonts w:ascii="Times New Roman" w:hAnsi="Times New Roman" w:cs="Times New Roman"/>
          <w:sz w:val="24"/>
          <w:szCs w:val="24"/>
        </w:rPr>
        <w:t xml:space="preserve">За </w:t>
      </w:r>
      <w:r w:rsidR="005A0166" w:rsidRPr="00793B08">
        <w:rPr>
          <w:rFonts w:ascii="Times New Roman" w:hAnsi="Times New Roman" w:cs="Times New Roman"/>
          <w:sz w:val="24"/>
          <w:szCs w:val="24"/>
        </w:rPr>
        <w:t>год</w:t>
      </w:r>
      <w:r w:rsidRPr="00793B08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1B52C0" w:rsidRPr="00793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2C0" w:rsidRPr="00793B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B7966" w:rsidRPr="00793B08">
        <w:rPr>
          <w:rFonts w:ascii="Times New Roman" w:hAnsi="Times New Roman" w:cs="Times New Roman"/>
          <w:sz w:val="24"/>
          <w:szCs w:val="24"/>
        </w:rPr>
        <w:t xml:space="preserve"> </w:t>
      </w:r>
      <w:r w:rsidR="00977F7C">
        <w:rPr>
          <w:rFonts w:ascii="Times New Roman" w:hAnsi="Times New Roman" w:cs="Times New Roman"/>
          <w:sz w:val="24"/>
          <w:szCs w:val="24"/>
        </w:rPr>
        <w:t xml:space="preserve">не </w:t>
      </w:r>
      <w:r w:rsidR="000B7966" w:rsidRPr="00793B08">
        <w:rPr>
          <w:rFonts w:ascii="Times New Roman" w:hAnsi="Times New Roman" w:cs="Times New Roman"/>
          <w:sz w:val="24"/>
          <w:szCs w:val="24"/>
        </w:rPr>
        <w:t>уменьшалось</w:t>
      </w:r>
      <w:r w:rsidR="005A0166" w:rsidRPr="0079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E9" w:rsidRPr="000243E3" w:rsidRDefault="009C3FE9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842"/>
        <w:gridCol w:w="1984"/>
        <w:gridCol w:w="1981"/>
        <w:gridCol w:w="1981"/>
      </w:tblGrid>
      <w:tr w:rsidR="00CE513E" w:rsidRPr="000243E3" w:rsidTr="00CE513E">
        <w:trPr>
          <w:trHeight w:val="284"/>
        </w:trPr>
        <w:tc>
          <w:tcPr>
            <w:tcW w:w="1222" w:type="pct"/>
          </w:tcPr>
          <w:p w:rsidR="00CE513E" w:rsidRPr="000243E3" w:rsidRDefault="00CE513E" w:rsidP="000243E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Cs w:val="24"/>
              </w:rPr>
              <w:t>19-2020</w:t>
            </w:r>
          </w:p>
        </w:tc>
        <w:tc>
          <w:tcPr>
            <w:tcW w:w="893" w:type="pct"/>
          </w:tcPr>
          <w:p w:rsidR="00CE513E" w:rsidRPr="000243E3" w:rsidRDefault="00CE513E" w:rsidP="000243E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Cs w:val="24"/>
              </w:rPr>
              <w:t>20-2021</w:t>
            </w:r>
          </w:p>
        </w:tc>
        <w:tc>
          <w:tcPr>
            <w:tcW w:w="962" w:type="pct"/>
          </w:tcPr>
          <w:p w:rsidR="00CE513E" w:rsidRPr="000243E3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2021-2022</w:t>
            </w:r>
          </w:p>
        </w:tc>
        <w:tc>
          <w:tcPr>
            <w:tcW w:w="961" w:type="pct"/>
          </w:tcPr>
          <w:p w:rsidR="00CE513E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2022-2023</w:t>
            </w:r>
          </w:p>
        </w:tc>
        <w:tc>
          <w:tcPr>
            <w:tcW w:w="961" w:type="pct"/>
          </w:tcPr>
          <w:p w:rsidR="00CE513E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2023-2024</w:t>
            </w:r>
          </w:p>
        </w:tc>
      </w:tr>
      <w:tr w:rsidR="00CE513E" w:rsidRPr="000243E3" w:rsidTr="00CE513E">
        <w:trPr>
          <w:trHeight w:val="215"/>
        </w:trPr>
        <w:tc>
          <w:tcPr>
            <w:tcW w:w="1222" w:type="pct"/>
            <w:vAlign w:val="center"/>
          </w:tcPr>
          <w:p w:rsidR="00CE513E" w:rsidRPr="000243E3" w:rsidRDefault="00CE513E" w:rsidP="00024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" w:type="pct"/>
          </w:tcPr>
          <w:p w:rsidR="00CE513E" w:rsidRPr="000243E3" w:rsidRDefault="00CE513E" w:rsidP="00024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pct"/>
          </w:tcPr>
          <w:p w:rsidR="00CE513E" w:rsidRPr="000243E3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" w:type="pct"/>
          </w:tcPr>
          <w:p w:rsidR="00CE513E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pct"/>
          </w:tcPr>
          <w:p w:rsidR="00CE513E" w:rsidRDefault="00CE513E" w:rsidP="00D46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75CAE" w:rsidRDefault="00A75CA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6D8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по классам: </w:t>
      </w:r>
    </w:p>
    <w:p w:rsidR="00A75CAE" w:rsidRPr="000243E3" w:rsidRDefault="00A75CA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13" w:type="dxa"/>
        <w:tblLook w:val="0600"/>
      </w:tblPr>
      <w:tblGrid>
        <w:gridCol w:w="2376"/>
        <w:gridCol w:w="1985"/>
        <w:gridCol w:w="1984"/>
        <w:gridCol w:w="1984"/>
        <w:gridCol w:w="1984"/>
      </w:tblGrid>
      <w:tr w:rsidR="00CE513E" w:rsidRPr="000243E3" w:rsidTr="00CE513E">
        <w:trPr>
          <w:trHeight w:val="482"/>
        </w:trPr>
        <w:tc>
          <w:tcPr>
            <w:tcW w:w="2376" w:type="dxa"/>
          </w:tcPr>
          <w:p w:rsidR="00CE513E" w:rsidRPr="000243E3" w:rsidRDefault="00CE513E" w:rsidP="000243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2019-2020уч.</w:t>
            </w:r>
            <w:r w:rsidRPr="000243E3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CE513E" w:rsidRPr="000243E3" w:rsidRDefault="00CE513E" w:rsidP="00977F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2020- 2021уч.</w:t>
            </w:r>
            <w:r w:rsidRPr="000243E3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513E" w:rsidRPr="000243E3" w:rsidRDefault="00CE513E" w:rsidP="00D463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2021- 2022уч. год</w:t>
            </w:r>
          </w:p>
        </w:tc>
        <w:tc>
          <w:tcPr>
            <w:tcW w:w="1984" w:type="dxa"/>
          </w:tcPr>
          <w:p w:rsidR="00CE513E" w:rsidRDefault="00CE513E" w:rsidP="00D463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2022- 2023уч. год</w:t>
            </w:r>
          </w:p>
        </w:tc>
        <w:tc>
          <w:tcPr>
            <w:tcW w:w="1984" w:type="dxa"/>
          </w:tcPr>
          <w:p w:rsidR="00CE513E" w:rsidRDefault="00CE513E" w:rsidP="00D463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На 2023 – 2024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</w:tr>
      <w:tr w:rsidR="00CE513E" w:rsidRPr="000243E3" w:rsidTr="00CE513E">
        <w:trPr>
          <w:trHeight w:val="2352"/>
        </w:trPr>
        <w:tc>
          <w:tcPr>
            <w:tcW w:w="2376" w:type="dxa"/>
          </w:tcPr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E513E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-3</w:t>
            </w:r>
          </w:p>
          <w:p w:rsidR="00CE513E" w:rsidRPr="000243E3" w:rsidRDefault="00CE513E" w:rsidP="000243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E513E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-4</w:t>
            </w:r>
          </w:p>
          <w:p w:rsidR="00CE513E" w:rsidRPr="000243E3" w:rsidRDefault="00CE513E" w:rsidP="000243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E513E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-3</w:t>
            </w:r>
          </w:p>
          <w:p w:rsidR="00CE513E" w:rsidRPr="000243E3" w:rsidRDefault="00CE513E" w:rsidP="00024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E513E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Pr="000243E3" w:rsidRDefault="00CE513E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Default="00CE513E" w:rsidP="007B0550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</w:tc>
        <w:tc>
          <w:tcPr>
            <w:tcW w:w="1984" w:type="dxa"/>
          </w:tcPr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- 0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E513E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- 2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CE513E" w:rsidRPr="000243E3" w:rsidRDefault="00CE513E" w:rsidP="00CE51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CE513E" w:rsidRDefault="00CE513E" w:rsidP="00CE513E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</w:tc>
      </w:tr>
    </w:tbl>
    <w:p w:rsidR="00C546D8" w:rsidRPr="000243E3" w:rsidRDefault="004630D3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С</w:t>
      </w:r>
      <w:r w:rsidR="00C546D8" w:rsidRPr="000243E3">
        <w:rPr>
          <w:rFonts w:ascii="Times New Roman" w:hAnsi="Times New Roman" w:cs="Times New Roman"/>
          <w:sz w:val="24"/>
          <w:szCs w:val="24"/>
        </w:rPr>
        <w:t>редняя наполняемость классов состав</w:t>
      </w:r>
      <w:r w:rsidR="00A62753" w:rsidRPr="000243E3">
        <w:rPr>
          <w:rFonts w:ascii="Times New Roman" w:hAnsi="Times New Roman" w:cs="Times New Roman"/>
          <w:sz w:val="24"/>
          <w:szCs w:val="24"/>
        </w:rPr>
        <w:t>и</w:t>
      </w:r>
      <w:r w:rsidR="00C546D8" w:rsidRPr="000243E3">
        <w:rPr>
          <w:rFonts w:ascii="Times New Roman" w:hAnsi="Times New Roman" w:cs="Times New Roman"/>
          <w:sz w:val="24"/>
          <w:szCs w:val="24"/>
        </w:rPr>
        <w:t xml:space="preserve">ла </w:t>
      </w:r>
      <w:r w:rsidR="000E05A2">
        <w:rPr>
          <w:rFonts w:ascii="Times New Roman" w:hAnsi="Times New Roman" w:cs="Times New Roman"/>
          <w:sz w:val="24"/>
          <w:szCs w:val="24"/>
        </w:rPr>
        <w:t>3</w:t>
      </w:r>
      <w:r w:rsidR="00C546D8" w:rsidRPr="000243E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546D8" w:rsidRPr="000243E3" w:rsidRDefault="00EC105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C546D8" w:rsidRPr="000243E3">
        <w:rPr>
          <w:rFonts w:ascii="Times New Roman" w:hAnsi="Times New Roman" w:cs="Times New Roman"/>
          <w:sz w:val="24"/>
          <w:szCs w:val="24"/>
        </w:rPr>
        <w:t>Все дети школьного возраста в нашем селе охвачены обучением в школе.</w:t>
      </w:r>
    </w:p>
    <w:p w:rsidR="00BA3A47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 Питание детей – один из приоритетов в решении социальных проблем на государственном уровне. В школе созданы необходимые условия для организаци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и горячего питания </w:t>
      </w:r>
      <w:proofErr w:type="gramStart"/>
      <w:r w:rsidR="001B52C0"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52C0"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Pr="000243E3">
        <w:rPr>
          <w:rFonts w:ascii="Times New Roman" w:hAnsi="Times New Roman" w:cs="Times New Roman"/>
          <w:sz w:val="24"/>
          <w:szCs w:val="24"/>
        </w:rPr>
        <w:t>Питание отвечает санитарно-эпидемиологическим нормам, соблюдается калорийность и  витаминизация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.</w:t>
      </w:r>
      <w:r w:rsidRPr="00620E7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20E70">
        <w:rPr>
          <w:rFonts w:ascii="Times New Roman" w:hAnsi="Times New Roman" w:cs="Times New Roman"/>
          <w:sz w:val="24"/>
          <w:szCs w:val="24"/>
        </w:rPr>
        <w:t>Охват обучающихся</w:t>
      </w:r>
      <w:r w:rsidR="000E05A2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620E70">
        <w:rPr>
          <w:rFonts w:ascii="Times New Roman" w:hAnsi="Times New Roman" w:cs="Times New Roman"/>
          <w:sz w:val="24"/>
          <w:szCs w:val="24"/>
        </w:rPr>
        <w:t xml:space="preserve"> горячим питанием в </w:t>
      </w:r>
      <w:r w:rsidR="00EB1AAA" w:rsidRPr="00620E70">
        <w:rPr>
          <w:rFonts w:ascii="Times New Roman" w:hAnsi="Times New Roman" w:cs="Times New Roman"/>
          <w:sz w:val="24"/>
          <w:szCs w:val="24"/>
        </w:rPr>
        <w:t>20</w:t>
      </w:r>
      <w:r w:rsidR="000E05A2">
        <w:rPr>
          <w:rFonts w:ascii="Times New Roman" w:hAnsi="Times New Roman" w:cs="Times New Roman"/>
          <w:sz w:val="24"/>
          <w:szCs w:val="24"/>
        </w:rPr>
        <w:t>2</w:t>
      </w:r>
      <w:r w:rsidR="00CE513E">
        <w:rPr>
          <w:rFonts w:ascii="Times New Roman" w:hAnsi="Times New Roman" w:cs="Times New Roman"/>
          <w:sz w:val="24"/>
          <w:szCs w:val="24"/>
        </w:rPr>
        <w:t>3</w:t>
      </w:r>
      <w:r w:rsidR="0011201A" w:rsidRPr="00620E70">
        <w:rPr>
          <w:rFonts w:ascii="Times New Roman" w:hAnsi="Times New Roman" w:cs="Times New Roman"/>
          <w:sz w:val="24"/>
          <w:szCs w:val="24"/>
        </w:rPr>
        <w:t>году состави</w:t>
      </w:r>
      <w:r w:rsidR="000E05A2">
        <w:rPr>
          <w:rFonts w:ascii="Times New Roman" w:hAnsi="Times New Roman" w:cs="Times New Roman"/>
          <w:sz w:val="24"/>
          <w:szCs w:val="24"/>
        </w:rPr>
        <w:t>л  100</w:t>
      </w:r>
      <w:r w:rsidRPr="00620E70">
        <w:rPr>
          <w:rFonts w:ascii="Times New Roman" w:hAnsi="Times New Roman" w:cs="Times New Roman"/>
          <w:sz w:val="24"/>
          <w:szCs w:val="24"/>
        </w:rPr>
        <w:t>%</w:t>
      </w:r>
      <w:r w:rsidR="00026B86" w:rsidRPr="00620E70">
        <w:rPr>
          <w:rFonts w:ascii="Times New Roman" w:hAnsi="Times New Roman" w:cs="Times New Roman"/>
          <w:sz w:val="24"/>
          <w:szCs w:val="24"/>
        </w:rPr>
        <w:t>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5E" w:rsidRPr="000243E3" w:rsidRDefault="00FD3E5E" w:rsidP="00D47273">
      <w:pPr>
        <w:pStyle w:val="af0"/>
        <w:numPr>
          <w:ilvl w:val="0"/>
          <w:numId w:val="17"/>
        </w:numPr>
        <w:spacing w:after="0" w:line="276" w:lineRule="auto"/>
        <w:jc w:val="both"/>
        <w:outlineLvl w:val="0"/>
        <w:rPr>
          <w:b/>
        </w:rPr>
      </w:pPr>
      <w:bookmarkStart w:id="10" w:name="_Toc511137612"/>
      <w:bookmarkStart w:id="11" w:name="_Toc511138235"/>
      <w:bookmarkStart w:id="12" w:name="_Toc4070446"/>
      <w:bookmarkStart w:id="13" w:name="_Toc4070950"/>
      <w:r w:rsidRPr="000243E3">
        <w:rPr>
          <w:b/>
        </w:rPr>
        <w:t xml:space="preserve">Объекты (направления) оценки, проводимой в рамках </w:t>
      </w:r>
      <w:proofErr w:type="spellStart"/>
      <w:r w:rsidRPr="000243E3">
        <w:rPr>
          <w:b/>
        </w:rPr>
        <w:t>самообследования</w:t>
      </w:r>
      <w:bookmarkEnd w:id="10"/>
      <w:bookmarkEnd w:id="11"/>
      <w:bookmarkEnd w:id="12"/>
      <w:bookmarkEnd w:id="13"/>
      <w:proofErr w:type="spellEnd"/>
    </w:p>
    <w:p w:rsidR="00FD3E5E" w:rsidRPr="000243E3" w:rsidRDefault="00B5707D" w:rsidP="00D47273">
      <w:pPr>
        <w:pStyle w:val="af0"/>
        <w:numPr>
          <w:ilvl w:val="1"/>
          <w:numId w:val="17"/>
        </w:numPr>
        <w:spacing w:after="0" w:line="276" w:lineRule="auto"/>
        <w:jc w:val="both"/>
        <w:outlineLvl w:val="1"/>
        <w:rPr>
          <w:b/>
        </w:rPr>
      </w:pPr>
      <w:bookmarkStart w:id="14" w:name="_Toc4070447"/>
      <w:bookmarkStart w:id="15" w:name="_Toc4070951"/>
      <w:r w:rsidRPr="000243E3">
        <w:rPr>
          <w:b/>
        </w:rPr>
        <w:t>Оценка образовательной деятельности</w:t>
      </w:r>
      <w:bookmarkEnd w:id="14"/>
      <w:bookmarkEnd w:id="15"/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85D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  </w:t>
      </w:r>
      <w:hyperlink r:id="rId10" w:anchor="/document/99/902389617/" w:history="1">
        <w:r w:rsidRPr="0018385D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18385D">
        <w:rPr>
          <w:rFonts w:ascii="Times New Roman" w:hAnsi="Times New Roman" w:cs="Times New Roman"/>
          <w:sz w:val="24"/>
          <w:szCs w:val="24"/>
        </w:rPr>
        <w:t>  «Об образовании в Российской Федерации», ФГОС начального общего, основного общего и среднего общего образования,  </w:t>
      </w:r>
      <w:proofErr w:type="spellStart"/>
      <w:r w:rsidR="00DB32AC">
        <w:fldChar w:fldCharType="begin"/>
      </w:r>
      <w:r w:rsidR="008802EC">
        <w:instrText>HYPERLINK "https://vip.1obraz.ru/" \l "/document/99/902256369/"</w:instrText>
      </w:r>
      <w:r w:rsidR="00DB32AC">
        <w:fldChar w:fldCharType="separate"/>
      </w:r>
      <w:r w:rsidRPr="001838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8385D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DB32AC">
        <w:fldChar w:fldCharType="end"/>
      </w:r>
      <w:r w:rsidRPr="0018385D">
        <w:rPr>
          <w:rFonts w:ascii="Times New Roman" w:hAnsi="Times New Roman" w:cs="Times New Roman"/>
          <w:sz w:val="24"/>
          <w:szCs w:val="24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  <w:proofErr w:type="gramEnd"/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5D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11" w:anchor="/document/99/902180656/" w:history="1">
        <w:r w:rsidRPr="0018385D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18385D">
        <w:rPr>
          <w:rFonts w:ascii="Times New Roman" w:hAnsi="Times New Roman" w:cs="Times New Roman"/>
          <w:sz w:val="24"/>
          <w:szCs w:val="24"/>
        </w:rPr>
        <w:t>), 5–9 классов – на 5-летний нормативный срок освоения основной образовательной программы основного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При составлении расписания чередуются в течение дня и недели предметы естественно-</w:t>
      </w:r>
      <w:r w:rsidR="00FD3E5E" w:rsidRPr="000243E3">
        <w:rPr>
          <w:sz w:val="24"/>
          <w:szCs w:val="24"/>
        </w:rPr>
        <w:softHyphen/>
        <w:t xml:space="preserve">математического и гуманитарного циклов с уроками музыки, </w:t>
      </w:r>
      <w:proofErr w:type="gramStart"/>
      <w:r w:rsidR="00FD3E5E" w:rsidRPr="000243E3">
        <w:rPr>
          <w:sz w:val="24"/>
          <w:szCs w:val="24"/>
        </w:rPr>
        <w:t>ИЗО</w:t>
      </w:r>
      <w:proofErr w:type="gramEnd"/>
      <w:r w:rsidR="00FD3E5E" w:rsidRPr="000243E3">
        <w:rPr>
          <w:sz w:val="24"/>
          <w:szCs w:val="24"/>
        </w:rPr>
        <w:t>, технологии и физкультуры. Учитывается ход дневной и недельной кривой умственной</w:t>
      </w:r>
      <w:r w:rsidR="00063401" w:rsidRPr="000243E3">
        <w:rPr>
          <w:sz w:val="24"/>
          <w:szCs w:val="24"/>
        </w:rPr>
        <w:t xml:space="preserve"> работоспособности </w:t>
      </w:r>
      <w:proofErr w:type="gramStart"/>
      <w:r w:rsidR="00063401" w:rsidRPr="000243E3">
        <w:rPr>
          <w:sz w:val="24"/>
          <w:szCs w:val="24"/>
        </w:rPr>
        <w:t>обучающихся</w:t>
      </w:r>
      <w:proofErr w:type="gramEnd"/>
      <w:r w:rsidR="00063401" w:rsidRPr="000243E3">
        <w:rPr>
          <w:sz w:val="24"/>
          <w:szCs w:val="24"/>
        </w:rPr>
        <w:t xml:space="preserve">. </w:t>
      </w:r>
      <w:r w:rsidR="00FD3E5E" w:rsidRPr="000243E3">
        <w:rPr>
          <w:sz w:val="24"/>
          <w:szCs w:val="24"/>
        </w:rPr>
        <w:t xml:space="preserve">Проводится комплекс упражнений физкультурных минуток, гимнастика для глаз во время уроков. 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026B86">
        <w:rPr>
          <w:sz w:val="24"/>
          <w:szCs w:val="24"/>
        </w:rPr>
        <w:t>Режим работы школы в 20</w:t>
      </w:r>
      <w:r w:rsidR="000E05A2">
        <w:rPr>
          <w:sz w:val="24"/>
          <w:szCs w:val="24"/>
        </w:rPr>
        <w:t>2</w:t>
      </w:r>
      <w:r w:rsidR="00CE513E">
        <w:rPr>
          <w:sz w:val="24"/>
          <w:szCs w:val="24"/>
        </w:rPr>
        <w:t xml:space="preserve">3 – 2024 </w:t>
      </w:r>
      <w:proofErr w:type="spellStart"/>
      <w:r w:rsidR="00CE513E">
        <w:rPr>
          <w:sz w:val="24"/>
          <w:szCs w:val="24"/>
        </w:rPr>
        <w:t>уч</w:t>
      </w:r>
      <w:proofErr w:type="spellEnd"/>
      <w:r w:rsidR="00CE513E">
        <w:rPr>
          <w:sz w:val="24"/>
          <w:szCs w:val="24"/>
        </w:rPr>
        <w:t>.</w:t>
      </w:r>
      <w:r w:rsidR="00063401" w:rsidRPr="000243E3">
        <w:rPr>
          <w:sz w:val="24"/>
          <w:szCs w:val="24"/>
        </w:rPr>
        <w:t xml:space="preserve"> г:</w:t>
      </w:r>
    </w:p>
    <w:p w:rsidR="00EC105E" w:rsidRPr="000243E3" w:rsidRDefault="000E05A2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Обучение учащихся </w:t>
      </w:r>
      <w:r w:rsidR="00CE513E">
        <w:rPr>
          <w:sz w:val="24"/>
          <w:szCs w:val="24"/>
        </w:rPr>
        <w:t>2-9</w:t>
      </w:r>
      <w:r w:rsidR="00063401" w:rsidRPr="000243E3">
        <w:rPr>
          <w:sz w:val="24"/>
          <w:szCs w:val="24"/>
        </w:rPr>
        <w:t xml:space="preserve"> классов было организовано  в реж</w:t>
      </w:r>
      <w:r w:rsidR="00EC105E" w:rsidRPr="000243E3">
        <w:rPr>
          <w:sz w:val="24"/>
          <w:szCs w:val="24"/>
        </w:rPr>
        <w:t>име пятидне</w:t>
      </w:r>
      <w:r w:rsidR="00DA0757">
        <w:rPr>
          <w:sz w:val="24"/>
          <w:szCs w:val="24"/>
        </w:rPr>
        <w:t>вной учебной недели;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lastRenderedPageBreak/>
        <w:t>Начало занятий в 8.</w:t>
      </w:r>
      <w:r w:rsidR="000E05A2">
        <w:rPr>
          <w:sz w:val="24"/>
          <w:szCs w:val="24"/>
        </w:rPr>
        <w:t>00</w:t>
      </w:r>
      <w:r w:rsidR="00DA0757">
        <w:rPr>
          <w:sz w:val="24"/>
          <w:szCs w:val="24"/>
        </w:rPr>
        <w:t xml:space="preserve"> окончание в 14</w:t>
      </w:r>
      <w:r w:rsidRPr="000243E3">
        <w:rPr>
          <w:sz w:val="24"/>
          <w:szCs w:val="24"/>
        </w:rPr>
        <w:t>.</w:t>
      </w:r>
      <w:r w:rsidR="00DA0757">
        <w:rPr>
          <w:sz w:val="24"/>
          <w:szCs w:val="24"/>
        </w:rPr>
        <w:t>45</w:t>
      </w:r>
      <w:r w:rsidR="00EC105E" w:rsidRPr="000243E3">
        <w:rPr>
          <w:sz w:val="24"/>
          <w:szCs w:val="24"/>
        </w:rPr>
        <w:t>.</w:t>
      </w:r>
      <w:r w:rsidR="00B5707D" w:rsidRPr="000243E3">
        <w:rPr>
          <w:sz w:val="24"/>
          <w:szCs w:val="24"/>
        </w:rPr>
        <w:t>;</w:t>
      </w:r>
    </w:p>
    <w:p w:rsidR="00620E70" w:rsidRPr="00620E70" w:rsidRDefault="00063401" w:rsidP="0072468B">
      <w:pPr>
        <w:pStyle w:val="ad"/>
        <w:numPr>
          <w:ilvl w:val="0"/>
          <w:numId w:val="23"/>
        </w:numPr>
        <w:spacing w:before="0" w:beforeAutospacing="0" w:after="0" w:afterAutospacing="0" w:line="252" w:lineRule="atLeast"/>
        <w:ind w:right="-285"/>
        <w:textAlignment w:val="baseline"/>
        <w:rPr>
          <w:rFonts w:ascii="Verdana" w:hAnsi="Verdana"/>
          <w:color w:val="000000"/>
        </w:rPr>
      </w:pPr>
      <w:r w:rsidRPr="00620E70">
        <w:t xml:space="preserve">Продолжительность урока  в 1 классе </w:t>
      </w:r>
      <w:r w:rsidR="0006204F" w:rsidRPr="00620E70">
        <w:t>в 1 полугодии</w:t>
      </w:r>
      <w:r w:rsidR="00620E70" w:rsidRPr="00620E70">
        <w:t>:</w:t>
      </w:r>
      <w:r w:rsidR="00B5707D" w:rsidRPr="00620E70">
        <w:t xml:space="preserve"> </w:t>
      </w:r>
      <w:r w:rsidR="00620E70" w:rsidRPr="00620E70">
        <w:rPr>
          <w:color w:val="000000"/>
          <w:bdr w:val="none" w:sz="0" w:space="0" w:color="auto" w:frame="1"/>
        </w:rPr>
        <w:t>в сентябре, октябре – по 3 урока  в день по 35 минут каждый,</w:t>
      </w:r>
      <w:r w:rsidR="00620E70">
        <w:rPr>
          <w:color w:val="000000"/>
          <w:bdr w:val="none" w:sz="0" w:space="0" w:color="auto" w:frame="1"/>
        </w:rPr>
        <w:t xml:space="preserve"> </w:t>
      </w:r>
      <w:r w:rsidR="00620E70" w:rsidRPr="00620E70">
        <w:rPr>
          <w:color w:val="000000"/>
          <w:bdr w:val="none" w:sz="0" w:space="0" w:color="auto" w:frame="1"/>
        </w:rPr>
        <w:t xml:space="preserve">в ноябре – декабре  - по 4 урока в день по </w:t>
      </w:r>
      <w:r w:rsidR="00DA0757">
        <w:rPr>
          <w:color w:val="000000"/>
          <w:bdr w:val="none" w:sz="0" w:space="0" w:color="auto" w:frame="1"/>
        </w:rPr>
        <w:t>40</w:t>
      </w:r>
      <w:r w:rsidR="00620E70" w:rsidRPr="00620E70">
        <w:rPr>
          <w:color w:val="000000"/>
          <w:bdr w:val="none" w:sz="0" w:space="0" w:color="auto" w:frame="1"/>
        </w:rPr>
        <w:t xml:space="preserve"> минут каждый;</w:t>
      </w:r>
    </w:p>
    <w:p w:rsidR="00620E70" w:rsidRPr="00620E70" w:rsidRDefault="00620E70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color w:val="000000"/>
          <w:sz w:val="24"/>
          <w:szCs w:val="24"/>
          <w:shd w:val="clear" w:color="auto" w:fill="FFFFFF"/>
        </w:rPr>
        <w:t>Во втором полу</w:t>
      </w:r>
      <w:r w:rsidR="00DA0757">
        <w:rPr>
          <w:color w:val="000000"/>
          <w:sz w:val="24"/>
          <w:szCs w:val="24"/>
          <w:shd w:val="clear" w:color="auto" w:fill="FFFFFF"/>
        </w:rPr>
        <w:t>годии продолжительность урока 45</w:t>
      </w:r>
      <w:r w:rsidRPr="00620E70">
        <w:rPr>
          <w:color w:val="000000"/>
          <w:sz w:val="24"/>
          <w:szCs w:val="24"/>
          <w:shd w:val="clear" w:color="auto" w:fill="FFFFFF"/>
        </w:rPr>
        <w:t xml:space="preserve"> минут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EC105E" w:rsidRPr="00620E70" w:rsidRDefault="00026B8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sz w:val="24"/>
          <w:szCs w:val="24"/>
        </w:rPr>
        <w:t>2-9 классы – 45 минут</w:t>
      </w:r>
      <w:r w:rsidR="00B5707D" w:rsidRPr="00620E70">
        <w:rPr>
          <w:sz w:val="24"/>
          <w:szCs w:val="24"/>
        </w:rPr>
        <w:t>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Перерыв между уроками – 10 минут, </w:t>
      </w:r>
      <w:r w:rsidR="000B7966" w:rsidRPr="000243E3">
        <w:rPr>
          <w:sz w:val="24"/>
          <w:szCs w:val="24"/>
        </w:rPr>
        <w:t>после</w:t>
      </w:r>
      <w:r w:rsidR="006A0C18">
        <w:rPr>
          <w:sz w:val="24"/>
          <w:szCs w:val="24"/>
        </w:rPr>
        <w:t xml:space="preserve"> 3</w:t>
      </w:r>
      <w:r w:rsidRPr="000243E3">
        <w:rPr>
          <w:sz w:val="24"/>
          <w:szCs w:val="24"/>
        </w:rPr>
        <w:t>-го  уро</w:t>
      </w:r>
      <w:r w:rsidR="006A0C18">
        <w:rPr>
          <w:sz w:val="24"/>
          <w:szCs w:val="24"/>
        </w:rPr>
        <w:t xml:space="preserve">ка – большая  перемена </w:t>
      </w:r>
      <w:r w:rsidR="00DA0757">
        <w:rPr>
          <w:sz w:val="24"/>
          <w:szCs w:val="24"/>
        </w:rPr>
        <w:t>15</w:t>
      </w:r>
      <w:r w:rsidR="00B5707D" w:rsidRPr="00620E70">
        <w:rPr>
          <w:sz w:val="24"/>
          <w:szCs w:val="24"/>
        </w:rPr>
        <w:t xml:space="preserve"> минут</w:t>
      </w:r>
      <w:r w:rsidR="00B5707D" w:rsidRPr="000243E3">
        <w:rPr>
          <w:sz w:val="24"/>
          <w:szCs w:val="24"/>
        </w:rPr>
        <w:t>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Обучение в 1-9 классах проводилось  по четвертям.</w:t>
      </w:r>
    </w:p>
    <w:p w:rsidR="00A613F3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ОУ реализует общеобразовательные программы дошкольного, начального общего и основного общего образования, программы внеурочной деятельност</w:t>
      </w:r>
      <w:r w:rsidR="00A613F3" w:rsidRPr="000243E3">
        <w:rPr>
          <w:sz w:val="24"/>
          <w:szCs w:val="24"/>
        </w:rPr>
        <w:t xml:space="preserve">и и дополнительного образования, которое было организовано </w:t>
      </w:r>
      <w:r w:rsidR="00C546D8" w:rsidRPr="000243E3">
        <w:rPr>
          <w:sz w:val="24"/>
          <w:szCs w:val="24"/>
        </w:rPr>
        <w:t xml:space="preserve">на базе школы </w:t>
      </w:r>
      <w:r w:rsidR="00A613F3" w:rsidRPr="000243E3">
        <w:rPr>
          <w:sz w:val="24"/>
          <w:szCs w:val="24"/>
        </w:rPr>
        <w:t>учреждениями дополнительного образования</w:t>
      </w:r>
      <w:r w:rsidR="0072468B">
        <w:rPr>
          <w:sz w:val="24"/>
          <w:szCs w:val="24"/>
        </w:rPr>
        <w:t xml:space="preserve"> </w:t>
      </w:r>
      <w:r w:rsidR="00C546D8" w:rsidRPr="000243E3">
        <w:rPr>
          <w:sz w:val="24"/>
          <w:szCs w:val="24"/>
        </w:rPr>
        <w:t xml:space="preserve">от </w:t>
      </w:r>
      <w:r w:rsidR="008B0E03" w:rsidRPr="000243E3">
        <w:rPr>
          <w:sz w:val="24"/>
          <w:szCs w:val="24"/>
        </w:rPr>
        <w:t xml:space="preserve">МОУ ДО </w:t>
      </w:r>
      <w:r w:rsidR="00C546D8" w:rsidRPr="000243E3">
        <w:rPr>
          <w:sz w:val="24"/>
          <w:szCs w:val="24"/>
        </w:rPr>
        <w:t>ЦВР</w:t>
      </w:r>
      <w:r w:rsidR="00620E70">
        <w:rPr>
          <w:sz w:val="24"/>
          <w:szCs w:val="24"/>
        </w:rPr>
        <w:t xml:space="preserve">, </w:t>
      </w:r>
      <w:r w:rsidR="00C546D8" w:rsidRPr="000243E3">
        <w:rPr>
          <w:sz w:val="24"/>
          <w:szCs w:val="24"/>
        </w:rPr>
        <w:t xml:space="preserve"> что  позволяло обеспечить интеллектуальные и эстетические потребности </w:t>
      </w:r>
      <w:proofErr w:type="gramStart"/>
      <w:r w:rsidR="00C546D8" w:rsidRPr="000243E3">
        <w:rPr>
          <w:sz w:val="24"/>
          <w:szCs w:val="24"/>
        </w:rPr>
        <w:t>обучающихся</w:t>
      </w:r>
      <w:proofErr w:type="gramEnd"/>
      <w:r w:rsidR="00C546D8" w:rsidRPr="000243E3">
        <w:rPr>
          <w:sz w:val="24"/>
          <w:szCs w:val="24"/>
        </w:rPr>
        <w:t xml:space="preserve">. </w:t>
      </w:r>
      <w:r w:rsidR="008B0E03" w:rsidRPr="000243E3">
        <w:rPr>
          <w:sz w:val="24"/>
          <w:szCs w:val="24"/>
        </w:rPr>
        <w:t xml:space="preserve"> </w:t>
      </w:r>
      <w:r w:rsidR="00FD3E5E" w:rsidRPr="000243E3">
        <w:rPr>
          <w:sz w:val="24"/>
          <w:szCs w:val="24"/>
        </w:rPr>
        <w:t>Все программы образуют целостную систему, основанную на принципах непрерывности, преемственности, ли</w:t>
      </w:r>
      <w:r w:rsidR="008B0E03" w:rsidRPr="000243E3">
        <w:rPr>
          <w:sz w:val="24"/>
          <w:szCs w:val="24"/>
        </w:rPr>
        <w:t>чностной ориентации обучающихся, в</w:t>
      </w:r>
      <w:r w:rsidR="00FD3E5E" w:rsidRPr="000243E3">
        <w:rPr>
          <w:sz w:val="24"/>
          <w:szCs w:val="24"/>
        </w:rPr>
        <w:t xml:space="preserve"> соответствии с особенностями детей, пожеланиями родителей</w:t>
      </w:r>
      <w:r w:rsidR="00B5707D" w:rsidRPr="000243E3">
        <w:rPr>
          <w:sz w:val="24"/>
          <w:szCs w:val="24"/>
        </w:rPr>
        <w:t>.</w:t>
      </w:r>
      <w:r w:rsidR="00FD3E5E" w:rsidRPr="000243E3">
        <w:rPr>
          <w:sz w:val="24"/>
          <w:szCs w:val="24"/>
        </w:rPr>
        <w:t xml:space="preserve"> </w:t>
      </w:r>
    </w:p>
    <w:p w:rsidR="007354A2" w:rsidRPr="000243E3" w:rsidRDefault="007354A2" w:rsidP="000243E3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Серьезное внимание уделялось укреплению здоровья и физического развития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>. Этому способствовало обязательное соблюдение норм санитарно-гигиенического режима, физкультурно-оздоровительные мероприятия, увеличение двигательной активности.  Спортивная команда школы занимала призовые места в районных соревнованиях</w:t>
      </w:r>
      <w:r w:rsidR="006A0C18">
        <w:rPr>
          <w:rFonts w:ascii="Times New Roman" w:hAnsi="Times New Roman" w:cs="Times New Roman"/>
          <w:sz w:val="24"/>
          <w:szCs w:val="24"/>
        </w:rPr>
        <w:t>.</w:t>
      </w:r>
    </w:p>
    <w:p w:rsidR="00EC105E" w:rsidRPr="000243E3" w:rsidRDefault="00FD3E5E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proofErr w:type="gramStart"/>
      <w:r w:rsidRPr="000243E3">
        <w:rPr>
          <w:sz w:val="24"/>
          <w:szCs w:val="24"/>
        </w:rPr>
        <w:t xml:space="preserve">В течение  года  в школе отрабатывался механизм управления качеством образования, систематически  отслеживалось  успешное продвижение школьников в обучении и </w:t>
      </w:r>
      <w:proofErr w:type="spellStart"/>
      <w:r w:rsidRPr="000243E3">
        <w:rPr>
          <w:sz w:val="24"/>
          <w:szCs w:val="24"/>
        </w:rPr>
        <w:t>внеучебной</w:t>
      </w:r>
      <w:proofErr w:type="spellEnd"/>
      <w:r w:rsidRPr="000243E3">
        <w:rPr>
          <w:sz w:val="24"/>
          <w:szCs w:val="24"/>
        </w:rPr>
        <w:t xml:space="preserve"> деятельности</w:t>
      </w:r>
      <w:r w:rsidR="00B5707D" w:rsidRPr="000243E3">
        <w:rPr>
          <w:sz w:val="24"/>
          <w:szCs w:val="24"/>
        </w:rPr>
        <w:t xml:space="preserve">, </w:t>
      </w:r>
      <w:r w:rsidRPr="000243E3">
        <w:rPr>
          <w:sz w:val="24"/>
          <w:szCs w:val="24"/>
        </w:rPr>
        <w:t xml:space="preserve">разрабатывался  мониторинг уровня освоения не только учебных умений,  но и универсальных учебных действий учащимися </w:t>
      </w:r>
      <w:r w:rsidR="00B5707D" w:rsidRPr="000243E3">
        <w:rPr>
          <w:sz w:val="24"/>
          <w:szCs w:val="24"/>
        </w:rPr>
        <w:t>ОУ</w:t>
      </w:r>
      <w:r w:rsidRPr="000243E3">
        <w:rPr>
          <w:sz w:val="24"/>
          <w:szCs w:val="24"/>
        </w:rPr>
        <w:t>, совершенствовалась  система мер, направленных на индивидуализацию образовательных программ  школьников, осуществлялся контроль за ведением школьной документации, приводилась в систему нормативно - правовая база</w:t>
      </w:r>
      <w:r w:rsidR="00A65F37" w:rsidRPr="000243E3">
        <w:rPr>
          <w:sz w:val="24"/>
          <w:szCs w:val="24"/>
        </w:rPr>
        <w:t>, разработано положение</w:t>
      </w:r>
      <w:r w:rsidRPr="000243E3">
        <w:rPr>
          <w:sz w:val="24"/>
          <w:szCs w:val="24"/>
        </w:rPr>
        <w:t xml:space="preserve"> </w:t>
      </w:r>
      <w:r w:rsidR="006A0C18">
        <w:rPr>
          <w:sz w:val="24"/>
          <w:szCs w:val="24"/>
        </w:rPr>
        <w:t>о системе</w:t>
      </w:r>
      <w:proofErr w:type="gramEnd"/>
      <w:r w:rsidR="006A0C18">
        <w:rPr>
          <w:sz w:val="24"/>
          <w:szCs w:val="24"/>
        </w:rPr>
        <w:t xml:space="preserve"> оценивания образовательных достижений обучающихся в ОУ</w:t>
      </w:r>
      <w:r w:rsidR="00EC105E" w:rsidRPr="000243E3">
        <w:rPr>
          <w:sz w:val="24"/>
          <w:szCs w:val="24"/>
        </w:rPr>
        <w:t>.</w:t>
      </w:r>
    </w:p>
    <w:p w:rsidR="00BF216A" w:rsidRPr="00653C81" w:rsidRDefault="004630D3" w:rsidP="00D47273">
      <w:pPr>
        <w:pStyle w:val="4"/>
        <w:numPr>
          <w:ilvl w:val="1"/>
          <w:numId w:val="17"/>
        </w:numPr>
        <w:shd w:val="clear" w:color="auto" w:fill="auto"/>
        <w:tabs>
          <w:tab w:val="left" w:pos="673"/>
        </w:tabs>
        <w:spacing w:before="0" w:line="276" w:lineRule="auto"/>
        <w:outlineLvl w:val="1"/>
        <w:rPr>
          <w:b/>
          <w:sz w:val="24"/>
          <w:szCs w:val="24"/>
        </w:rPr>
      </w:pPr>
      <w:bookmarkStart w:id="16" w:name="_Toc511137614"/>
      <w:bookmarkStart w:id="17" w:name="_Toc511138237"/>
      <w:bookmarkStart w:id="18" w:name="_Toc4070448"/>
      <w:bookmarkStart w:id="19" w:name="_Toc4070952"/>
      <w:r w:rsidRPr="00653C81">
        <w:rPr>
          <w:b/>
          <w:color w:val="000000"/>
          <w:sz w:val="24"/>
          <w:szCs w:val="24"/>
        </w:rPr>
        <w:t>Оценка системы управления образовательной организации</w:t>
      </w:r>
      <w:bookmarkEnd w:id="16"/>
      <w:bookmarkEnd w:id="17"/>
      <w:bookmarkEnd w:id="18"/>
      <w:bookmarkEnd w:id="19"/>
    </w:p>
    <w:p w:rsidR="00653C81" w:rsidRDefault="009A1D52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самоуправления. </w:t>
      </w:r>
    </w:p>
    <w:p w:rsidR="0018385D" w:rsidRPr="00653C81" w:rsidRDefault="0018385D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>Органы управления,</w:t>
      </w:r>
      <w:r w:rsidRPr="0065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53C81">
        <w:rPr>
          <w:rFonts w:ascii="Times New Roman" w:hAnsi="Times New Roman" w:cs="Times New Roman"/>
          <w:sz w:val="24"/>
          <w:szCs w:val="24"/>
        </w:rPr>
        <w:t>действующие в Школе</w:t>
      </w:r>
    </w:p>
    <w:tbl>
      <w:tblPr>
        <w:tblStyle w:val="ab"/>
        <w:tblW w:w="0" w:type="auto"/>
        <w:tblLook w:val="04A0"/>
      </w:tblPr>
      <w:tblGrid>
        <w:gridCol w:w="2664"/>
        <w:gridCol w:w="7757"/>
      </w:tblGrid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</w:t>
            </w:r>
            <w:r w:rsidR="00653C81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аттестации, повышения квалификации педагогических 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ть образовательной организации, 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связан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 правами и обязанностями 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015414" w:rsidRPr="000243E3" w:rsidRDefault="00015414" w:rsidP="0018385D">
      <w:pPr>
        <w:autoSpaceDE w:val="0"/>
        <w:autoSpaceDN w:val="0"/>
        <w:adjustRightInd w:val="0"/>
        <w:spacing w:after="0"/>
        <w:ind w:left="-142" w:firstLine="502"/>
        <w:jc w:val="both"/>
        <w:rPr>
          <w:sz w:val="24"/>
          <w:szCs w:val="24"/>
        </w:rPr>
      </w:pPr>
    </w:p>
    <w:p w:rsidR="00E12C4D" w:rsidRPr="000243E3" w:rsidRDefault="00E12C4D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Организационная структура управления</w:t>
      </w:r>
    </w:p>
    <w:p w:rsidR="00E12C4D" w:rsidRPr="000243E3" w:rsidRDefault="00E12C4D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6169" cy="1536192"/>
            <wp:effectExtent l="0" t="0" r="0" b="83058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E15EC" w:rsidRPr="000243E3" w:rsidRDefault="00AE15EC" w:rsidP="000243E3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0" w:name="_Toc4070449"/>
      <w:bookmarkStart w:id="21" w:name="_Toc4070953"/>
      <w:r w:rsidRPr="000243E3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ОУ</w:t>
      </w:r>
      <w:r w:rsidR="00CC0376" w:rsidRPr="00024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0376" w:rsidRPr="000243E3">
        <w:rPr>
          <w:rFonts w:ascii="Times New Roman" w:hAnsi="Times New Roman" w:cs="Times New Roman"/>
          <w:sz w:val="24"/>
          <w:szCs w:val="24"/>
        </w:rPr>
        <w:t>выбирают  и  реализуют  меры,  позволяющие  улучшать  результаты образовательного процесса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bookmarkEnd w:id="20"/>
      <w:bookmarkEnd w:id="21"/>
    </w:p>
    <w:p w:rsidR="00E12C4D" w:rsidRPr="000243E3" w:rsidRDefault="00E12C4D" w:rsidP="000243E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3E3">
        <w:rPr>
          <w:rFonts w:ascii="Times New Roman" w:hAnsi="Times New Roman" w:cs="Times New Roman"/>
          <w:sz w:val="24"/>
          <w:szCs w:val="24"/>
        </w:rPr>
        <w:t>Деятельность</w:t>
      </w:r>
      <w:r w:rsidR="0059570E" w:rsidRPr="000243E3">
        <w:rPr>
          <w:rFonts w:ascii="Times New Roman" w:hAnsi="Times New Roman" w:cs="Times New Roman"/>
          <w:sz w:val="24"/>
          <w:szCs w:val="24"/>
        </w:rPr>
        <w:t xml:space="preserve"> всех органов </w:t>
      </w:r>
      <w:proofErr w:type="spellStart"/>
      <w:r w:rsidR="0059570E" w:rsidRPr="000243E3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59570E" w:rsidRPr="000243E3">
        <w:rPr>
          <w:rFonts w:ascii="Times New Roman" w:hAnsi="Times New Roman" w:cs="Times New Roman"/>
          <w:sz w:val="24"/>
          <w:szCs w:val="24"/>
        </w:rPr>
        <w:t xml:space="preserve"> 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локальными актами и зафиксирована в Уставе </w:t>
      </w:r>
      <w:r w:rsidR="0059570E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. К решению вопросов </w:t>
      </w:r>
      <w:r w:rsidR="00AE15EC" w:rsidRPr="000243E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243E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E15EC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привлекаются все участники образовательного процесса.</w:t>
      </w:r>
      <w:r w:rsidR="0059570E" w:rsidRPr="00024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Управленческая деятельность администрации школы направлена на совершенствование: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образовательной среды для удовлетворения образовательных потребностей учащихся;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деятельности всех участников учебно-воспитательного процесса;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кадрового, материально-технического и безопасного обеспечения учебно-воспитательного процесса школы.</w:t>
      </w:r>
    </w:p>
    <w:p w:rsidR="00E12C4D" w:rsidRPr="000243E3" w:rsidRDefault="00E12C4D" w:rsidP="000243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запросов в сфере образования с учетом особенностей демографической, экономической и правовой ситуации. 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изменением образовательной системы и </w:t>
      </w:r>
      <w:r w:rsidR="00A613F3" w:rsidRPr="000243E3">
        <w:rPr>
          <w:rFonts w:ascii="Times New Roman" w:hAnsi="Times New Roman" w:cs="Times New Roman"/>
          <w:bCs/>
          <w:sz w:val="24"/>
          <w:szCs w:val="24"/>
        </w:rPr>
        <w:t xml:space="preserve">реализацией </w:t>
      </w:r>
      <w:r w:rsidRPr="000243E3">
        <w:rPr>
          <w:rFonts w:ascii="Times New Roman" w:hAnsi="Times New Roman" w:cs="Times New Roman"/>
          <w:bCs/>
          <w:sz w:val="24"/>
          <w:szCs w:val="24"/>
        </w:rPr>
        <w:t>новых федераль</w:t>
      </w:r>
      <w:r w:rsidR="008B0E03" w:rsidRPr="000243E3">
        <w:rPr>
          <w:rFonts w:ascii="Times New Roman" w:hAnsi="Times New Roman" w:cs="Times New Roman"/>
          <w:bCs/>
          <w:sz w:val="24"/>
          <w:szCs w:val="24"/>
        </w:rPr>
        <w:t>ных государственных стандартов.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>Основные формы координации деятельности: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план работы на год;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 xml:space="preserve">календарный </w:t>
      </w:r>
      <w:r w:rsidR="008B0E03" w:rsidRPr="000243E3">
        <w:rPr>
          <w:sz w:val="24"/>
          <w:szCs w:val="24"/>
        </w:rPr>
        <w:t>учебный график</w:t>
      </w:r>
      <w:r w:rsidRPr="000243E3">
        <w:rPr>
          <w:sz w:val="24"/>
          <w:szCs w:val="24"/>
        </w:rPr>
        <w:t>;</w:t>
      </w:r>
    </w:p>
    <w:p w:rsidR="00F54FC4" w:rsidRPr="000243E3" w:rsidRDefault="00684D83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режим</w:t>
      </w:r>
      <w:r w:rsidR="00F54FC4" w:rsidRPr="000243E3">
        <w:rPr>
          <w:sz w:val="24"/>
          <w:szCs w:val="24"/>
        </w:rPr>
        <w:t xml:space="preserve"> фун</w:t>
      </w:r>
      <w:r w:rsidRPr="000243E3">
        <w:rPr>
          <w:sz w:val="24"/>
          <w:szCs w:val="24"/>
        </w:rPr>
        <w:t>к</w:t>
      </w:r>
      <w:r w:rsidR="00F54FC4" w:rsidRPr="000243E3">
        <w:rPr>
          <w:sz w:val="24"/>
          <w:szCs w:val="24"/>
        </w:rPr>
        <w:t>ци</w:t>
      </w:r>
      <w:r w:rsidRPr="000243E3">
        <w:rPr>
          <w:sz w:val="24"/>
          <w:szCs w:val="24"/>
        </w:rPr>
        <w:t>онирования ОУ.</w:t>
      </w:r>
    </w:p>
    <w:p w:rsidR="009A1D52" w:rsidRPr="000243E3" w:rsidRDefault="009A1D52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управления образовательного учреждения соответствует уставным требованиям. Ло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>кальные акты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и организационно-распорядительные документации соответствуют действующему законодательству и Уставу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 xml:space="preserve"> ОУ</w:t>
      </w:r>
      <w:r w:rsidRPr="000243E3">
        <w:rPr>
          <w:rFonts w:ascii="Times New Roman" w:hAnsi="Times New Roman" w:cs="Times New Roman"/>
          <w:bCs/>
          <w:sz w:val="24"/>
          <w:szCs w:val="24"/>
        </w:rPr>
        <w:t>.</w:t>
      </w:r>
    </w:p>
    <w:p w:rsidR="00B56D8B" w:rsidRPr="00B56D8B" w:rsidRDefault="004630D3" w:rsidP="00D47273">
      <w:pPr>
        <w:pStyle w:val="4"/>
        <w:numPr>
          <w:ilvl w:val="1"/>
          <w:numId w:val="17"/>
        </w:numPr>
        <w:shd w:val="clear" w:color="auto" w:fill="auto"/>
        <w:spacing w:before="0" w:line="276" w:lineRule="auto"/>
        <w:outlineLvl w:val="1"/>
        <w:rPr>
          <w:b/>
          <w:sz w:val="24"/>
          <w:szCs w:val="24"/>
        </w:rPr>
      </w:pPr>
      <w:bookmarkStart w:id="22" w:name="_Toc511137615"/>
      <w:bookmarkStart w:id="23" w:name="_Toc511138238"/>
      <w:bookmarkStart w:id="24" w:name="_Toc4070450"/>
      <w:bookmarkStart w:id="25" w:name="_Toc4070954"/>
      <w:r w:rsidRPr="000243E3">
        <w:rPr>
          <w:b/>
          <w:color w:val="000000"/>
          <w:sz w:val="24"/>
          <w:szCs w:val="24"/>
        </w:rPr>
        <w:t xml:space="preserve">Оценка содержания и качества подготовки </w:t>
      </w:r>
      <w:proofErr w:type="gramStart"/>
      <w:r w:rsidRPr="000243E3">
        <w:rPr>
          <w:b/>
          <w:color w:val="000000"/>
          <w:sz w:val="24"/>
          <w:szCs w:val="24"/>
        </w:rPr>
        <w:t>обучающихся</w:t>
      </w:r>
      <w:bookmarkEnd w:id="22"/>
      <w:bookmarkEnd w:id="23"/>
      <w:bookmarkEnd w:id="24"/>
      <w:bookmarkEnd w:id="25"/>
      <w:proofErr w:type="gramEnd"/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>Совершенствование качества образования и эффективности деятельности школы является одним из приоритетных направлений школы.</w:t>
      </w:r>
      <w:r w:rsidRPr="00B56D8B">
        <w:rPr>
          <w:sz w:val="24"/>
          <w:szCs w:val="24"/>
        </w:rPr>
        <w:t xml:space="preserve"> </w:t>
      </w:r>
      <w:r w:rsidRPr="00B56D8B">
        <w:rPr>
          <w:sz w:val="24"/>
          <w:szCs w:val="24"/>
          <w:lang w:eastAsia="ru-RU"/>
        </w:rPr>
        <w:t>Обсуждая с педагогическим коллективом основные образовательные результаты учащихся, мы выделили, помимо предметных результатов, необходимость развития у учащихся самостоятельности, мышления и социальной компетентности.</w:t>
      </w:r>
    </w:p>
    <w:p w:rsid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 xml:space="preserve">Формируемые нами результаты согласуются с личностными, предметными и </w:t>
      </w:r>
      <w:proofErr w:type="spellStart"/>
      <w:r w:rsidRPr="00B56D8B">
        <w:rPr>
          <w:sz w:val="24"/>
          <w:szCs w:val="24"/>
          <w:lang w:eastAsia="ru-RU"/>
        </w:rPr>
        <w:t>метапредметными</w:t>
      </w:r>
      <w:proofErr w:type="spellEnd"/>
      <w:r w:rsidRPr="00B56D8B">
        <w:rPr>
          <w:sz w:val="24"/>
          <w:szCs w:val="24"/>
          <w:lang w:eastAsia="ru-RU"/>
        </w:rPr>
        <w:t xml:space="preserve"> результатами, закрепленными федеральными государственными образовательными стандартами.</w:t>
      </w:r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b/>
          <w:sz w:val="24"/>
          <w:szCs w:val="24"/>
        </w:rPr>
      </w:pPr>
    </w:p>
    <w:p w:rsidR="00EA0C2A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Общие показатели по ш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коле за </w:t>
      </w:r>
      <w:r w:rsidR="00DA0757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CE513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7953" w:type="dxa"/>
        <w:tblInd w:w="93" w:type="dxa"/>
        <w:tblLayout w:type="fixed"/>
        <w:tblLook w:val="04A0"/>
      </w:tblPr>
      <w:tblGrid>
        <w:gridCol w:w="866"/>
        <w:gridCol w:w="992"/>
        <w:gridCol w:w="567"/>
        <w:gridCol w:w="851"/>
        <w:gridCol w:w="425"/>
        <w:gridCol w:w="567"/>
        <w:gridCol w:w="850"/>
        <w:gridCol w:w="709"/>
        <w:gridCol w:w="709"/>
        <w:gridCol w:w="567"/>
        <w:gridCol w:w="850"/>
      </w:tblGrid>
      <w:tr w:rsidR="00DA6D7C" w:rsidRPr="000243E3" w:rsidTr="00DA6D7C">
        <w:trPr>
          <w:trHeight w:val="14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DA6D7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Учащихся на конец года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Аттестовано без 1 класса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Отличников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на 4 и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Неуспевающих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DA6D7C" w:rsidRPr="000243E3" w:rsidTr="00DA6D7C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D7C" w:rsidRPr="000243E3" w:rsidTr="00DA6D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CE513E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CE513E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767B77" w:rsidRDefault="00767B77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E62F78" w:rsidRDefault="00E62F78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6D7C" w:rsidRPr="000243E3" w:rsidTr="00DA6D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CE5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CE5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DA6D7C" w:rsidRDefault="00E62F78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E62F78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DA6D7C"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6D7C" w:rsidRPr="000243E3" w:rsidTr="00DA6D7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школе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CE51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897A95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DA6D7C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E62F78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E62F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62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A6D7C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F08AC" w:rsidRPr="000243E3" w:rsidRDefault="000F08AC" w:rsidP="00C80618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08AC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3203" w:rsidRPr="00FC3203" w:rsidRDefault="00973B8B" w:rsidP="00FC3203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0F08AC" w:rsidRPr="000243E3">
        <w:rPr>
          <w:rFonts w:ascii="Times New Roman" w:hAnsi="Times New Roman" w:cs="Times New Roman"/>
          <w:sz w:val="24"/>
          <w:szCs w:val="24"/>
        </w:rPr>
        <w:t>Задачи, поставленные на год, выполнены. Показатели качества</w:t>
      </w:r>
      <w:r w:rsidR="003A6CE0" w:rsidRPr="000243E3">
        <w:rPr>
          <w:rFonts w:ascii="Times New Roman" w:hAnsi="Times New Roman" w:cs="Times New Roman"/>
          <w:sz w:val="24"/>
          <w:szCs w:val="24"/>
        </w:rPr>
        <w:t xml:space="preserve"> об</w:t>
      </w:r>
      <w:r w:rsidR="00C80618">
        <w:rPr>
          <w:rFonts w:ascii="Times New Roman" w:hAnsi="Times New Roman" w:cs="Times New Roman"/>
          <w:sz w:val="24"/>
          <w:szCs w:val="24"/>
        </w:rPr>
        <w:t>учения по школе  повысились на 4</w:t>
      </w:r>
      <w:r w:rsidR="003A6CE0" w:rsidRPr="000243E3">
        <w:rPr>
          <w:rFonts w:ascii="Times New Roman" w:hAnsi="Times New Roman" w:cs="Times New Roman"/>
          <w:sz w:val="24"/>
          <w:szCs w:val="24"/>
        </w:rPr>
        <w:t xml:space="preserve">% в сравнении с прошлым учебным </w:t>
      </w:r>
      <w:proofErr w:type="gramStart"/>
      <w:r w:rsidR="003A6CE0" w:rsidRPr="000243E3">
        <w:rPr>
          <w:rFonts w:ascii="Times New Roman" w:hAnsi="Times New Roman" w:cs="Times New Roman"/>
          <w:sz w:val="24"/>
          <w:szCs w:val="24"/>
        </w:rPr>
        <w:t>годом</w:t>
      </w:r>
      <w:proofErr w:type="gramEnd"/>
      <w:r w:rsidR="003A6CE0" w:rsidRPr="000243E3">
        <w:rPr>
          <w:rFonts w:ascii="Times New Roman" w:hAnsi="Times New Roman" w:cs="Times New Roman"/>
          <w:sz w:val="24"/>
          <w:szCs w:val="24"/>
        </w:rPr>
        <w:t xml:space="preserve"> и составило</w:t>
      </w:r>
      <w:r w:rsidR="00C80618">
        <w:rPr>
          <w:rFonts w:ascii="Times New Roman" w:hAnsi="Times New Roman" w:cs="Times New Roman"/>
          <w:sz w:val="24"/>
          <w:szCs w:val="24"/>
        </w:rPr>
        <w:t xml:space="preserve"> 5</w:t>
      </w:r>
      <w:r w:rsidR="00E62F78">
        <w:rPr>
          <w:rFonts w:ascii="Times New Roman" w:hAnsi="Times New Roman" w:cs="Times New Roman"/>
          <w:sz w:val="24"/>
          <w:szCs w:val="24"/>
        </w:rPr>
        <w:t>0</w:t>
      </w:r>
      <w:r w:rsidR="003A6CE0" w:rsidRPr="000243E3">
        <w:rPr>
          <w:rFonts w:ascii="Times New Roman" w:hAnsi="Times New Roman" w:cs="Times New Roman"/>
          <w:sz w:val="24"/>
          <w:szCs w:val="24"/>
        </w:rPr>
        <w:t>%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="007D0547" w:rsidRPr="000243E3">
        <w:rPr>
          <w:rFonts w:ascii="Times New Roman" w:hAnsi="Times New Roman" w:cs="Times New Roman"/>
          <w:sz w:val="24"/>
          <w:szCs w:val="24"/>
        </w:rPr>
        <w:t xml:space="preserve">Благодаря целенаправленной работе педагогов над формированием универсальных учебных действий, постоянному </w:t>
      </w:r>
      <w:r w:rsidR="007D0547" w:rsidRPr="00FC3203">
        <w:rPr>
          <w:rFonts w:ascii="Times New Roman" w:hAnsi="Times New Roman" w:cs="Times New Roman"/>
          <w:sz w:val="24"/>
          <w:szCs w:val="24"/>
        </w:rPr>
        <w:t xml:space="preserve">мониторингу качества обучения, </w:t>
      </w:r>
      <w:proofErr w:type="spellStart"/>
      <w:r w:rsidR="007D0547" w:rsidRPr="00FC3203">
        <w:rPr>
          <w:rFonts w:ascii="Times New Roman" w:hAnsi="Times New Roman" w:cs="Times New Roman"/>
          <w:sz w:val="24"/>
          <w:szCs w:val="24"/>
        </w:rPr>
        <w:t>простраивания</w:t>
      </w:r>
      <w:proofErr w:type="spellEnd"/>
      <w:r w:rsidR="007D0547" w:rsidRPr="00FC3203">
        <w:rPr>
          <w:rFonts w:ascii="Times New Roman" w:hAnsi="Times New Roman" w:cs="Times New Roman"/>
          <w:sz w:val="24"/>
          <w:szCs w:val="24"/>
        </w:rPr>
        <w:t xml:space="preserve"> индивидуальной траектории </w:t>
      </w:r>
      <w:r w:rsidR="00FC3203" w:rsidRPr="00FC3203">
        <w:rPr>
          <w:rFonts w:ascii="Times New Roman" w:hAnsi="Times New Roman" w:cs="Times New Roman"/>
          <w:sz w:val="24"/>
          <w:szCs w:val="24"/>
        </w:rPr>
        <w:t xml:space="preserve">продвижения учащегося. </w:t>
      </w:r>
      <w:r w:rsidR="007354A2" w:rsidRPr="00FC3203">
        <w:rPr>
          <w:rFonts w:ascii="Times New Roman" w:hAnsi="Times New Roman" w:cs="Times New Roman"/>
          <w:sz w:val="24"/>
          <w:szCs w:val="24"/>
        </w:rPr>
        <w:t>Э</w:t>
      </w:r>
      <w:r w:rsidR="007D0547" w:rsidRPr="00FC3203">
        <w:rPr>
          <w:rFonts w:ascii="Times New Roman" w:hAnsi="Times New Roman" w:cs="Times New Roman"/>
          <w:sz w:val="24"/>
          <w:szCs w:val="24"/>
        </w:rPr>
        <w:t>то подтверждают результаты ВПР</w:t>
      </w:r>
      <w:r w:rsidR="00FC3203" w:rsidRPr="00FC3203">
        <w:rPr>
          <w:rFonts w:ascii="Times New Roman" w:hAnsi="Times New Roman" w:cs="Times New Roman"/>
          <w:sz w:val="24"/>
          <w:szCs w:val="24"/>
        </w:rPr>
        <w:t>.</w:t>
      </w:r>
    </w:p>
    <w:p w:rsidR="00FC3203" w:rsidRDefault="00FC3203" w:rsidP="00FC3203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DA6D7C" w:rsidRPr="00DA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51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A6D7C" w:rsidRPr="00DA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5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всероссийские проверочные работы проводились в </w:t>
      </w:r>
      <w:r w:rsidR="00E62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этапа:– 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2F78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4 классе обязательными были работы по русскому языку, математике, окружающему миру, в  5 классе обязательными были работы по русскому языку, математике и биологии, истории, в  6 классе обязательными были работы по русскому языку, математике, биологии, истории, в 7 классе – русский язык и математика.</w:t>
      </w:r>
    </w:p>
    <w:p w:rsidR="00FC3203" w:rsidRPr="00FC3203" w:rsidRDefault="00FC3203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всероссийских проверочных работ представлены в таблице</w:t>
      </w:r>
    </w:p>
    <w:tbl>
      <w:tblPr>
        <w:tblStyle w:val="ab"/>
        <w:tblW w:w="9454" w:type="dxa"/>
        <w:jc w:val="center"/>
        <w:tblLook w:val="04A0"/>
      </w:tblPr>
      <w:tblGrid>
        <w:gridCol w:w="2112"/>
        <w:gridCol w:w="4605"/>
        <w:gridCol w:w="2737"/>
      </w:tblGrid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 w:val="restart"/>
            <w:noWrap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FC3203" w:rsidRPr="00603E90" w:rsidRDefault="00FC3203" w:rsidP="00603E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приведенных в таблице, показал, что качество знаний по русскому языку в 5 классе (качество 0%), в  6 клас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 русскому языку (качество 33,3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математике (качество 0%), биологии (качество 0%), находится на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высоком уровне. 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ВПР писал один обучающийся –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Абдулкадир</w:t>
      </w:r>
      <w:proofErr w:type="spellEnd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большинству предметов имел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отметку «3», он подтвердил свои отметки.  Качество знаний и уровень </w:t>
      </w:r>
      <w:proofErr w:type="spellStart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остальным предметам  достаточно высок. Результаты ВПР в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классе по всем предметам нормальные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EBE" w:rsidRPr="00603E90" w:rsidRDefault="003A6CE0" w:rsidP="00603E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Успеваемость в 1-9</w:t>
      </w:r>
      <w:r w:rsidR="00FC3203">
        <w:rPr>
          <w:rFonts w:ascii="Times New Roman" w:hAnsi="Times New Roman" w:cs="Times New Roman"/>
          <w:sz w:val="24"/>
          <w:szCs w:val="24"/>
        </w:rPr>
        <w:t xml:space="preserve"> классах составляет 100%.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603E90">
        <w:rPr>
          <w:rFonts w:ascii="Times New Roman" w:hAnsi="Times New Roman" w:cs="Times New Roman"/>
          <w:sz w:val="24"/>
          <w:szCs w:val="24"/>
        </w:rPr>
        <w:t>Показатели как 1 ступени, так и 2 ступени по сравнению с прошлым годо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м </w:t>
      </w:r>
      <w:r w:rsidR="00603E90">
        <w:rPr>
          <w:rFonts w:ascii="Times New Roman" w:hAnsi="Times New Roman" w:cs="Times New Roman"/>
          <w:sz w:val="24"/>
          <w:szCs w:val="24"/>
        </w:rPr>
        <w:t>повысились на 3 %. За последние четыре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года наблюдается  стабильное  качество обучения.</w:t>
      </w:r>
    </w:p>
    <w:p w:rsidR="000F08AC" w:rsidRPr="000243E3" w:rsidRDefault="000F08AC" w:rsidP="000243E3">
      <w:pPr>
        <w:pStyle w:val="a5"/>
        <w:tabs>
          <w:tab w:val="left" w:pos="3119"/>
        </w:tabs>
        <w:spacing w:line="276" w:lineRule="auto"/>
        <w:jc w:val="both"/>
        <w:rPr>
          <w:b/>
          <w:sz w:val="24"/>
        </w:rPr>
      </w:pPr>
      <w:r w:rsidRPr="000243E3">
        <w:rPr>
          <w:b/>
          <w:sz w:val="24"/>
        </w:rPr>
        <w:t>Результ</w:t>
      </w:r>
      <w:r w:rsidR="00603E90">
        <w:rPr>
          <w:b/>
          <w:sz w:val="24"/>
        </w:rPr>
        <w:t>аты обучения по классам за  20</w:t>
      </w:r>
      <w:r w:rsidR="00457DAB">
        <w:rPr>
          <w:b/>
          <w:sz w:val="24"/>
        </w:rPr>
        <w:t>2</w:t>
      </w:r>
      <w:r w:rsidR="00E6139F">
        <w:rPr>
          <w:b/>
          <w:sz w:val="24"/>
        </w:rPr>
        <w:t xml:space="preserve">3 – 24 </w:t>
      </w:r>
      <w:proofErr w:type="spellStart"/>
      <w:r w:rsidR="00E6139F">
        <w:rPr>
          <w:b/>
          <w:sz w:val="24"/>
        </w:rPr>
        <w:t>уч</w:t>
      </w:r>
      <w:proofErr w:type="gramStart"/>
      <w:r w:rsidR="00E6139F">
        <w:rPr>
          <w:b/>
          <w:sz w:val="24"/>
        </w:rPr>
        <w:t>.</w:t>
      </w:r>
      <w:r w:rsidRPr="000243E3">
        <w:rPr>
          <w:b/>
          <w:sz w:val="24"/>
        </w:rPr>
        <w:t>г</w:t>
      </w:r>
      <w:proofErr w:type="gramEnd"/>
      <w:r w:rsidRPr="000243E3">
        <w:rPr>
          <w:b/>
          <w:sz w:val="24"/>
        </w:rPr>
        <w:t>од</w:t>
      </w:r>
      <w:proofErr w:type="spellEnd"/>
      <w:r w:rsidRPr="000243E3">
        <w:rPr>
          <w:b/>
          <w:sz w:val="24"/>
        </w:rPr>
        <w:t>.</w:t>
      </w:r>
    </w:p>
    <w:tbl>
      <w:tblPr>
        <w:tblStyle w:val="ab"/>
        <w:tblW w:w="10221" w:type="dxa"/>
        <w:tblLayout w:type="fixed"/>
        <w:tblLook w:val="04A0"/>
      </w:tblPr>
      <w:tblGrid>
        <w:gridCol w:w="1575"/>
        <w:gridCol w:w="992"/>
        <w:gridCol w:w="992"/>
        <w:gridCol w:w="1276"/>
        <w:gridCol w:w="992"/>
        <w:gridCol w:w="1701"/>
        <w:gridCol w:w="1134"/>
        <w:gridCol w:w="1559"/>
      </w:tblGrid>
      <w:tr w:rsidR="00464E4B" w:rsidRPr="009C3FE9" w:rsidTr="0072468B">
        <w:trPr>
          <w:trHeight w:val="780"/>
        </w:trPr>
        <w:tc>
          <w:tcPr>
            <w:tcW w:w="1575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Классы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«4 и 5»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Отличники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одной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"3"</w:t>
            </w:r>
          </w:p>
        </w:tc>
        <w:tc>
          <w:tcPr>
            <w:tcW w:w="1701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 аттестованные, неуспевающие </w:t>
            </w:r>
          </w:p>
        </w:tc>
        <w:tc>
          <w:tcPr>
            <w:tcW w:w="1134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качества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успеваемости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3050C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57DA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57DA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57DAB" w:rsidRDefault="00E6139F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57DAB" w:rsidRDefault="00B61F7C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57DA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57DAB" w:rsidRDefault="00B61F7C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45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57DA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57DA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57DA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57DAB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57DAB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57DAB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57DAB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E6139F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B61F7C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767B77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C918D5" w:rsidP="00767B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6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767B77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767B77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F08AC" w:rsidRPr="000243E3" w:rsidRDefault="00F601E2" w:rsidP="000243E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E72">
        <w:rPr>
          <w:rFonts w:ascii="Times New Roman" w:hAnsi="Times New Roman" w:cs="Times New Roman"/>
          <w:sz w:val="24"/>
          <w:szCs w:val="24"/>
        </w:rPr>
        <w:t xml:space="preserve">Ниже среднего </w:t>
      </w:r>
      <w:r w:rsidR="000F08AC" w:rsidRPr="000243E3">
        <w:rPr>
          <w:rFonts w:ascii="Times New Roman" w:hAnsi="Times New Roman" w:cs="Times New Roman"/>
          <w:sz w:val="24"/>
          <w:szCs w:val="24"/>
        </w:rPr>
        <w:t>к</w:t>
      </w:r>
      <w:r w:rsidR="00230153" w:rsidRPr="000243E3">
        <w:rPr>
          <w:rFonts w:ascii="Times New Roman" w:hAnsi="Times New Roman" w:cs="Times New Roman"/>
          <w:sz w:val="24"/>
          <w:szCs w:val="24"/>
        </w:rPr>
        <w:t xml:space="preserve">ачество обучения наблюдается в </w:t>
      </w:r>
      <w:r w:rsidR="00423E72">
        <w:rPr>
          <w:rFonts w:ascii="Times New Roman" w:hAnsi="Times New Roman" w:cs="Times New Roman"/>
          <w:sz w:val="24"/>
          <w:szCs w:val="24"/>
        </w:rPr>
        <w:t>основной школе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Необходимо в следующем учебном году усилить </w:t>
      </w:r>
      <w:proofErr w:type="gramStart"/>
      <w:r w:rsidR="000F08AC" w:rsidRPr="00024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преподаванием предметов в </w:t>
      </w:r>
      <w:r w:rsidR="00423E72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0F08AC" w:rsidRPr="000243E3">
        <w:rPr>
          <w:rFonts w:ascii="Times New Roman" w:hAnsi="Times New Roman" w:cs="Times New Roman"/>
          <w:sz w:val="24"/>
          <w:szCs w:val="24"/>
        </w:rPr>
        <w:t>кла</w:t>
      </w:r>
      <w:r w:rsidR="00423E72">
        <w:rPr>
          <w:rFonts w:ascii="Times New Roman" w:hAnsi="Times New Roman" w:cs="Times New Roman"/>
          <w:sz w:val="24"/>
          <w:szCs w:val="24"/>
        </w:rPr>
        <w:t>ссах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8AC" w:rsidRPr="000243E3" w:rsidRDefault="000F08AC" w:rsidP="00024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3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Мониторинг успеваемости по учебным предметам</w:t>
      </w:r>
      <w:r w:rsidRPr="000243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F08AC" w:rsidRDefault="006E6905" w:rsidP="00024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2</w:t>
      </w:r>
      <w:r w:rsidR="000F08AC"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 классах</w:t>
      </w:r>
    </w:p>
    <w:p w:rsidR="000F3621" w:rsidRPr="00A55157" w:rsidRDefault="000F3621" w:rsidP="00024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51"/>
        <w:gridCol w:w="851"/>
        <w:gridCol w:w="850"/>
        <w:gridCol w:w="851"/>
        <w:gridCol w:w="850"/>
        <w:gridCol w:w="993"/>
        <w:gridCol w:w="992"/>
        <w:gridCol w:w="850"/>
        <w:gridCol w:w="869"/>
        <w:gridCol w:w="958"/>
        <w:gridCol w:w="867"/>
      </w:tblGrid>
      <w:tr w:rsidR="00A55157" w:rsidRPr="00A55157" w:rsidTr="00EF27E7">
        <w:trPr>
          <w:trHeight w:val="1759"/>
          <w:jc w:val="center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т.на </w:t>
            </w:r>
            <w:proofErr w:type="spell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</w:p>
        </w:tc>
      </w:tr>
      <w:tr w:rsidR="00A55157" w:rsidRPr="00A55157" w:rsidTr="00EF27E7">
        <w:trPr>
          <w:trHeight w:val="57"/>
          <w:jc w:val="center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A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9B412E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F27E7" w:rsidRPr="00A55157" w:rsidRDefault="00B42244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27E7" w:rsidRPr="00A55157" w:rsidRDefault="00B42244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0F3621" w:rsidRDefault="000F3621" w:rsidP="00CC1C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8AC" w:rsidRPr="00CC1C2E" w:rsidRDefault="009B412E" w:rsidP="00CC1C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5</w:t>
      </w:r>
      <w:r w:rsidR="000F08AC" w:rsidRP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- 9 классах</w:t>
      </w:r>
      <w:r w:rsid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b"/>
        <w:tblpPr w:leftFromText="180" w:rightFromText="180" w:vertAnchor="text" w:tblpXSpec="center" w:tblpY="1"/>
        <w:tblW w:w="11050" w:type="dxa"/>
        <w:tblLook w:val="04A0"/>
      </w:tblPr>
      <w:tblGrid>
        <w:gridCol w:w="8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1"/>
        <w:gridCol w:w="548"/>
        <w:gridCol w:w="548"/>
        <w:gridCol w:w="548"/>
        <w:gridCol w:w="548"/>
      </w:tblGrid>
      <w:tr w:rsidR="00CC1C2E" w:rsidRPr="00CC1C2E" w:rsidTr="0072468B">
        <w:trPr>
          <w:trHeight w:val="1389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896061" w:rsidP="00897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97A95"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1F28"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</w:t>
            </w:r>
            <w:r w:rsidR="0089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.яз.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21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</w:t>
            </w:r>
          </w:p>
        </w:tc>
      </w:tr>
      <w:tr w:rsidR="000F3621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48" w:type="dxa"/>
            <w:noWrap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8" w:type="dxa"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C1C2E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F3621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  <w:hideMark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CC1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21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AA7680" w:rsidRPr="00EF27E7" w:rsidRDefault="00AA7680" w:rsidP="00AA7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F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  <w:hideMark/>
          </w:tcPr>
          <w:p w:rsidR="00C34EA0" w:rsidRPr="00CC1C2E" w:rsidRDefault="0061559D" w:rsidP="006155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4EA0" w:rsidRPr="00CC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34EA0" w:rsidRPr="00CC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C2E" w:rsidRPr="00CC1C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8" w:type="dxa"/>
          </w:tcPr>
          <w:p w:rsidR="00C34EA0" w:rsidRPr="00CC1C2E" w:rsidRDefault="00A83083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8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330E6" w:rsidRDefault="00D330E6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</w:t>
      </w:r>
    </w:p>
    <w:p w:rsidR="00B56D8B" w:rsidRPr="00B56D8B" w:rsidRDefault="00C918D5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E613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осуществлялся педагогический мониторинг, одним из основных этапов которого являлось отслеживание и анализ качества образования по ступеням обучения, анализ уровня промежуточной аттестации по предметам  с целью выявления положительных и отрицательных моментов в работе </w:t>
      </w:r>
      <w:proofErr w:type="spellStart"/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учащихся.</w:t>
      </w: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проводился мониторинг уровня </w:t>
      </w:r>
      <w:proofErr w:type="spellStart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результатов </w:t>
      </w:r>
      <w:proofErr w:type="gramStart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математике в виде контрольных работ. Проведенная в конце года промежуточная аттестация показала следующие результаты: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классы </w:t>
      </w:r>
    </w:p>
    <w:tbl>
      <w:tblPr>
        <w:tblStyle w:val="ab"/>
        <w:tblW w:w="10337" w:type="dxa"/>
        <w:tblLook w:val="04A0"/>
      </w:tblPr>
      <w:tblGrid>
        <w:gridCol w:w="3062"/>
        <w:gridCol w:w="1033"/>
        <w:gridCol w:w="1392"/>
        <w:gridCol w:w="1033"/>
        <w:gridCol w:w="1392"/>
        <w:gridCol w:w="1033"/>
        <w:gridCol w:w="1392"/>
      </w:tblGrid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FA5EA2" w:rsidP="00C918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9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Рабаданов</w:t>
            </w:r>
            <w:proofErr w:type="spellEnd"/>
            <w:r w:rsidR="00C9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Р.Б.</w:t>
            </w:r>
            <w:r w:rsidR="00B56D8B"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B56D8B" w:rsidP="00F75B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Абдуразаков А.А.</w:t>
            </w: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B56D8B" w:rsidP="00F75B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Рабаданов</w:t>
            </w:r>
            <w:proofErr w:type="spellEnd"/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Р.Б.</w:t>
            </w: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C9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6D8B" w:rsidRPr="003054D3" w:rsidRDefault="00B56D8B" w:rsidP="00B56D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F75B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данные, необходимо отметить, что качество знаний по многим предметам высокое. По большинству предметов качество выше итоговых отметок. Все обучающиеся прошли промежуточную аттестацию.</w:t>
      </w:r>
    </w:p>
    <w:p w:rsidR="00B56D8B" w:rsidRPr="00B56D8B" w:rsidRDefault="00B56D8B" w:rsidP="00B56D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</w:t>
      </w:r>
    </w:p>
    <w:tbl>
      <w:tblPr>
        <w:tblW w:w="9392" w:type="dxa"/>
        <w:jc w:val="center"/>
        <w:tblInd w:w="93" w:type="dxa"/>
        <w:tblLayout w:type="fixed"/>
        <w:tblLook w:val="04A0"/>
      </w:tblPr>
      <w:tblGrid>
        <w:gridCol w:w="4551"/>
        <w:gridCol w:w="1210"/>
        <w:gridCol w:w="1210"/>
        <w:gridCol w:w="1210"/>
        <w:gridCol w:w="1211"/>
      </w:tblGrid>
      <w:tr w:rsidR="00B56D8B" w:rsidRPr="00B56D8B" w:rsidTr="00B56D8B">
        <w:trPr>
          <w:trHeight w:val="300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Предметы 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832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B422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832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данные, приведенные в таблице, необходимо отметить, что качество знаний по многим предметам в 5 классе стабильное. Необходимо отметить низкое  качество знаний в </w:t>
      </w:r>
      <w:r w:rsidR="008325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следующим  предметам: </w:t>
      </w:r>
      <w:r w:rsidR="008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английский язык. В классе один ученик, поэтому результат либо 100%, либо 0%.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D8B">
        <w:rPr>
          <w:rFonts w:ascii="Times New Roman" w:eastAsia="Times New Roman" w:hAnsi="Times New Roman" w:cs="Times New Roman"/>
          <w:sz w:val="24"/>
          <w:szCs w:val="24"/>
        </w:rPr>
        <w:t xml:space="preserve">Все   обучающиеся прошли промежуточную аттестацию. </w:t>
      </w:r>
    </w:p>
    <w:p w:rsidR="00B56D8B" w:rsidRPr="00B56D8B" w:rsidRDefault="008325D1" w:rsidP="00B56D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202</w:t>
      </w:r>
      <w:r w:rsidR="00767B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75B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B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всем предметам выданы в полном объеме.</w:t>
      </w:r>
    </w:p>
    <w:p w:rsidR="00B56D8B" w:rsidRPr="00B56D8B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8B" w:rsidRPr="003054D3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F75B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A2" w:rsidRPr="00FA5EA2" w:rsidRDefault="00F707F9" w:rsidP="00FA5E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67B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учащиеся 9 класса </w:t>
      </w:r>
      <w:r w:rsidR="00FA5EA2" w:rsidRPr="00F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итоговое собеседование по русскому языку в качестве допуска к ГИА. Результаты успешны, все получили «зачет» за итоговое собеседование.</w:t>
      </w:r>
    </w:p>
    <w:p w:rsidR="00EF67CE" w:rsidRDefault="0002721A" w:rsidP="00FA5E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A2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учащихся выпускных классов и самих учащихся проводилось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школьного сайта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а также диагностических работ в си</w:t>
      </w:r>
      <w:r w:rsidR="00A56871">
        <w:rPr>
          <w:rFonts w:ascii="Times New Roman" w:hAnsi="Times New Roman" w:cs="Times New Roman"/>
          <w:color w:val="000000"/>
          <w:sz w:val="24"/>
          <w:szCs w:val="24"/>
        </w:rPr>
        <w:t xml:space="preserve">стеме </w:t>
      </w:r>
      <w:proofErr w:type="spellStart"/>
      <w:r w:rsidR="00A56871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="00A56871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ОГЭ,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контроля выполнения программного материала по предметам ш</w:t>
      </w:r>
      <w:r w:rsidR="00FA5EA2">
        <w:rPr>
          <w:rFonts w:ascii="Times New Roman" w:hAnsi="Times New Roman" w:cs="Times New Roman"/>
          <w:color w:val="000000"/>
          <w:sz w:val="24"/>
          <w:szCs w:val="24"/>
        </w:rPr>
        <w:t>кольного учебного плана.</w:t>
      </w:r>
    </w:p>
    <w:p w:rsidR="00D330E6" w:rsidRDefault="00D330E6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учебного года решением педагогического совета все обучающиеся 9 класса были  допущены к прохождению государственной итоговой аттестации. 9 из них успешно прошли итоговую аттестацию и получили документы установленного образца. </w:t>
      </w: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выпускников, преодолевших минимальный порог по обязательным предметам (русский я</w:t>
      </w:r>
      <w:r w:rsidR="00F707F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и математика), Составила 100</w:t>
      </w: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A56871" w:rsidRPr="006A1462" w:rsidRDefault="006A1462" w:rsidP="00FA5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62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9 класса: </w:t>
      </w:r>
    </w:p>
    <w:p w:rsidR="006A1462" w:rsidRPr="0034265A" w:rsidRDefault="006A1462" w:rsidP="0034265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среднее профессиональное учреждение – </w:t>
      </w:r>
      <w:r w:rsidR="00F707F9">
        <w:rPr>
          <w:rFonts w:ascii="Times New Roman" w:hAnsi="Times New Roman" w:cs="Times New Roman"/>
          <w:sz w:val="24"/>
          <w:szCs w:val="24"/>
        </w:rPr>
        <w:t>3</w:t>
      </w:r>
      <w:r w:rsidRPr="0034265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1462" w:rsidRPr="0034265A" w:rsidRDefault="006A1462" w:rsidP="0034265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10 класс – 0 чел.</w:t>
      </w:r>
    </w:p>
    <w:p w:rsidR="000F08AC" w:rsidRPr="000243E3" w:rsidRDefault="000F08AC" w:rsidP="000243E3">
      <w:pPr>
        <w:pStyle w:val="a9"/>
        <w:widowControl w:val="0"/>
        <w:numPr>
          <w:ilvl w:val="0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26" w:name="_Toc511137502"/>
      <w:bookmarkStart w:id="27" w:name="_Toc511137520"/>
      <w:bookmarkStart w:id="28" w:name="_Toc511137616"/>
      <w:bookmarkStart w:id="29" w:name="_Toc511138084"/>
      <w:bookmarkStart w:id="30" w:name="_Toc511138239"/>
      <w:bookmarkStart w:id="31" w:name="_Toc4070451"/>
      <w:bookmarkStart w:id="32" w:name="_Toc4070955"/>
      <w:bookmarkEnd w:id="26"/>
      <w:bookmarkEnd w:id="27"/>
      <w:bookmarkEnd w:id="28"/>
      <w:bookmarkEnd w:id="29"/>
      <w:bookmarkEnd w:id="30"/>
      <w:bookmarkEnd w:id="31"/>
      <w:bookmarkEnd w:id="32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33" w:name="_Toc511137503"/>
      <w:bookmarkStart w:id="34" w:name="_Toc511137521"/>
      <w:bookmarkStart w:id="35" w:name="_Toc511137617"/>
      <w:bookmarkStart w:id="36" w:name="_Toc511138085"/>
      <w:bookmarkStart w:id="37" w:name="_Toc511138240"/>
      <w:bookmarkStart w:id="38" w:name="_Toc4070452"/>
      <w:bookmarkStart w:id="39" w:name="_Toc4070956"/>
      <w:bookmarkEnd w:id="33"/>
      <w:bookmarkEnd w:id="34"/>
      <w:bookmarkEnd w:id="35"/>
      <w:bookmarkEnd w:id="36"/>
      <w:bookmarkEnd w:id="37"/>
      <w:bookmarkEnd w:id="38"/>
      <w:bookmarkEnd w:id="39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40" w:name="_Toc511137504"/>
      <w:bookmarkStart w:id="41" w:name="_Toc511137522"/>
      <w:bookmarkStart w:id="42" w:name="_Toc511137618"/>
      <w:bookmarkStart w:id="43" w:name="_Toc511138086"/>
      <w:bookmarkStart w:id="44" w:name="_Toc511138241"/>
      <w:bookmarkStart w:id="45" w:name="_Toc4070453"/>
      <w:bookmarkStart w:id="46" w:name="_Toc4070957"/>
      <w:bookmarkEnd w:id="40"/>
      <w:bookmarkEnd w:id="41"/>
      <w:bookmarkEnd w:id="42"/>
      <w:bookmarkEnd w:id="43"/>
      <w:bookmarkEnd w:id="44"/>
      <w:bookmarkEnd w:id="45"/>
      <w:bookmarkEnd w:id="46"/>
    </w:p>
    <w:p w:rsidR="001745D4" w:rsidRPr="000243E3" w:rsidRDefault="003625CE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4070454"/>
      <w:bookmarkStart w:id="48" w:name="_Toc4070958"/>
      <w:bookmarkStart w:id="49" w:name="_Toc511137619"/>
      <w:bookmarkStart w:id="50" w:name="_Toc511138242"/>
      <w:r w:rsidRPr="000243E3">
        <w:rPr>
          <w:rFonts w:ascii="Times New Roman" w:hAnsi="Times New Roman" w:cs="Times New Roman"/>
          <w:b/>
          <w:sz w:val="24"/>
          <w:szCs w:val="24"/>
        </w:rPr>
        <w:t>Оценка</w:t>
      </w:r>
      <w:r w:rsidR="001745D4" w:rsidRPr="000243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DF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1745D4" w:rsidRPr="000243E3">
        <w:rPr>
          <w:rFonts w:ascii="Times New Roman" w:hAnsi="Times New Roman" w:cs="Times New Roman"/>
          <w:b/>
          <w:sz w:val="24"/>
          <w:szCs w:val="24"/>
        </w:rPr>
        <w:t>учебного процесса</w:t>
      </w:r>
      <w:bookmarkEnd w:id="47"/>
      <w:bookmarkEnd w:id="48"/>
    </w:p>
    <w:p w:rsidR="007740D1" w:rsidRPr="000243E3" w:rsidRDefault="00236EE2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color w:val="000000"/>
          <w:sz w:val="24"/>
          <w:szCs w:val="24"/>
          <w:shd w:val="clear" w:color="auto" w:fill="FFFFFF"/>
        </w:rPr>
      </w:pPr>
      <w:r w:rsidRPr="000243E3">
        <w:rPr>
          <w:sz w:val="24"/>
          <w:szCs w:val="24"/>
        </w:rPr>
        <w:t xml:space="preserve">Учебный процесс и внеурочная деятельность в ОУ осуществлялся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условий. В соответствии с санитарно-гигиеническими требованиями были составлены учебные планы, рабочие программы, календарно-тематическое планирование.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недели. </w:t>
      </w:r>
    </w:p>
    <w:p w:rsidR="00AB40D6" w:rsidRPr="000243E3" w:rsidRDefault="00AB40D6" w:rsidP="000243E3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основании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и основного общего образования, </w:t>
      </w:r>
      <w:r w:rsidRPr="000243E3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на текущий учебный год.</w:t>
      </w:r>
    </w:p>
    <w:p w:rsidR="00A65F37" w:rsidRPr="000243E3" w:rsidRDefault="00F707F9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Учебный план  ОУ на 202</w:t>
      </w:r>
      <w:r w:rsidR="00767B77">
        <w:rPr>
          <w:sz w:val="24"/>
          <w:szCs w:val="24"/>
        </w:rPr>
        <w:t>3</w:t>
      </w:r>
      <w:r w:rsidR="00A65F37" w:rsidRPr="000243E3">
        <w:rPr>
          <w:sz w:val="24"/>
          <w:szCs w:val="24"/>
        </w:rPr>
        <w:t xml:space="preserve"> г. был разработан  на основе образовательной программы НОО </w:t>
      </w:r>
      <w:proofErr w:type="gramStart"/>
      <w:r w:rsidR="00A65F37" w:rsidRPr="000243E3">
        <w:rPr>
          <w:sz w:val="24"/>
          <w:szCs w:val="24"/>
        </w:rPr>
        <w:t>и ООО</w:t>
      </w:r>
      <w:proofErr w:type="gramEnd"/>
      <w:r w:rsidR="00A65F37" w:rsidRPr="000243E3">
        <w:rPr>
          <w:sz w:val="24"/>
          <w:szCs w:val="24"/>
        </w:rPr>
        <w:t xml:space="preserve">. </w:t>
      </w:r>
      <w:r w:rsidR="00B22DF1">
        <w:rPr>
          <w:sz w:val="24"/>
          <w:szCs w:val="24"/>
        </w:rPr>
        <w:t>Форма</w:t>
      </w:r>
      <w:r w:rsidR="005921F0" w:rsidRPr="000243E3">
        <w:rPr>
          <w:sz w:val="24"/>
          <w:szCs w:val="24"/>
        </w:rPr>
        <w:t xml:space="preserve"> обучения </w:t>
      </w:r>
      <w:r w:rsidR="00B22DF1">
        <w:rPr>
          <w:sz w:val="24"/>
          <w:szCs w:val="24"/>
        </w:rPr>
        <w:t>-</w:t>
      </w:r>
      <w:r w:rsidR="005921F0" w:rsidRPr="000243E3">
        <w:rPr>
          <w:sz w:val="24"/>
          <w:szCs w:val="24"/>
        </w:rPr>
        <w:t xml:space="preserve"> очная. </w:t>
      </w:r>
      <w:r w:rsidR="00A65F37" w:rsidRPr="000243E3">
        <w:rPr>
          <w:sz w:val="24"/>
          <w:szCs w:val="24"/>
        </w:rPr>
        <w:t>Реализация учебного плана направлена на формирование базовых основ и фундамента всего последующего обучения, в том числе: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универсальных учебных действий;</w:t>
      </w:r>
    </w:p>
    <w:p w:rsidR="00B22DF1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B22DF1" w:rsidRDefault="0011201A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B22DF1">
        <w:rPr>
          <w:sz w:val="24"/>
          <w:szCs w:val="24"/>
        </w:rPr>
        <w:t xml:space="preserve">Освоение образовательных программ осуществляется на всех уровнях. Начальная школа реализовала образовательные программы </w:t>
      </w:r>
      <w:r w:rsidRPr="006A1462">
        <w:rPr>
          <w:sz w:val="24"/>
          <w:szCs w:val="24"/>
        </w:rPr>
        <w:t>«Перспектива» 1-4  классы</w:t>
      </w:r>
      <w:r w:rsidRPr="00B22DF1">
        <w:rPr>
          <w:sz w:val="24"/>
          <w:szCs w:val="24"/>
        </w:rPr>
        <w:t>.</w:t>
      </w:r>
    </w:p>
    <w:p w:rsidR="00A65F37" w:rsidRPr="000243E3" w:rsidRDefault="00A65F37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Максимальная аудиторная учебная нагрузка </w:t>
      </w:r>
      <w:proofErr w:type="gramStart"/>
      <w:r w:rsidRPr="000243E3">
        <w:rPr>
          <w:sz w:val="24"/>
          <w:szCs w:val="24"/>
        </w:rPr>
        <w:t>обучающихся</w:t>
      </w:r>
      <w:proofErr w:type="gramEnd"/>
      <w:r w:rsidRPr="000243E3">
        <w:rPr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0243E3">
        <w:rPr>
          <w:sz w:val="24"/>
          <w:szCs w:val="24"/>
        </w:rPr>
        <w:t>СанПиН</w:t>
      </w:r>
      <w:proofErr w:type="spellEnd"/>
      <w:r w:rsidRPr="000243E3">
        <w:rPr>
          <w:sz w:val="24"/>
          <w:szCs w:val="24"/>
        </w:rPr>
        <w:t>.</w:t>
      </w:r>
    </w:p>
    <w:p w:rsidR="00A65F37" w:rsidRPr="000243E3" w:rsidRDefault="00A65F37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236EE2" w:rsidRPr="000243E3">
        <w:rPr>
          <w:sz w:val="24"/>
          <w:szCs w:val="24"/>
        </w:rPr>
        <w:t xml:space="preserve">В ОУ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</w:t>
      </w:r>
      <w:proofErr w:type="spellStart"/>
      <w:r w:rsidR="00236EE2" w:rsidRPr="000243E3">
        <w:rPr>
          <w:sz w:val="24"/>
          <w:szCs w:val="24"/>
        </w:rPr>
        <w:t>контентной</w:t>
      </w:r>
      <w:proofErr w:type="spellEnd"/>
      <w:r w:rsidR="00236EE2" w:rsidRPr="000243E3">
        <w:rPr>
          <w:sz w:val="24"/>
          <w:szCs w:val="24"/>
        </w:rPr>
        <w:t xml:space="preserve"> фильтрации.</w:t>
      </w:r>
      <w:r w:rsidR="00B22DF1">
        <w:rPr>
          <w:sz w:val="24"/>
          <w:szCs w:val="24"/>
        </w:rPr>
        <w:t xml:space="preserve"> </w:t>
      </w:r>
    </w:p>
    <w:p w:rsidR="005921F0" w:rsidRDefault="005921F0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0243E3">
        <w:rPr>
          <w:sz w:val="24"/>
          <w:szCs w:val="24"/>
        </w:rPr>
        <w:t xml:space="preserve">Таким образом, учебный процесс и внеурочная деятельность в ОУ осуществляется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34265A" w:rsidRPr="000243E3" w:rsidRDefault="0034265A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</w:p>
    <w:p w:rsidR="004630D3" w:rsidRDefault="0095229C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4070455"/>
      <w:bookmarkStart w:id="52" w:name="_Toc407095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Оценка кадрового обеспечения</w:t>
      </w:r>
      <w:r w:rsidR="004630D3" w:rsidRPr="000243E3">
        <w:rPr>
          <w:rFonts w:ascii="Times New Roman" w:hAnsi="Times New Roman" w:cs="Times New Roman"/>
          <w:b/>
          <w:sz w:val="24"/>
          <w:szCs w:val="24"/>
        </w:rPr>
        <w:t>.</w:t>
      </w:r>
      <w:bookmarkEnd w:id="49"/>
      <w:bookmarkEnd w:id="50"/>
      <w:bookmarkEnd w:id="51"/>
      <w:bookmarkEnd w:id="52"/>
    </w:p>
    <w:p w:rsidR="0034265A" w:rsidRPr="000243E3" w:rsidRDefault="0034265A" w:rsidP="0034265A">
      <w:pPr>
        <w:pStyle w:val="a9"/>
        <w:spacing w:after="0"/>
        <w:ind w:left="79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 xml:space="preserve">На период </w:t>
      </w:r>
      <w:proofErr w:type="spellStart"/>
      <w:r w:rsidRPr="0034265A">
        <w:rPr>
          <w:sz w:val="24"/>
          <w:szCs w:val="24"/>
        </w:rPr>
        <w:t>самообследования</w:t>
      </w:r>
      <w:proofErr w:type="spellEnd"/>
      <w:r w:rsidRPr="0034265A">
        <w:rPr>
          <w:sz w:val="24"/>
          <w:szCs w:val="24"/>
        </w:rPr>
        <w:t xml:space="preserve"> в Школе работали 1</w:t>
      </w:r>
      <w:r w:rsidR="00767B77">
        <w:rPr>
          <w:sz w:val="24"/>
          <w:szCs w:val="24"/>
        </w:rPr>
        <w:t>1</w:t>
      </w:r>
      <w:r w:rsidRPr="0034265A">
        <w:rPr>
          <w:sz w:val="24"/>
          <w:szCs w:val="24"/>
        </w:rPr>
        <w:t xml:space="preserve"> педагогов, из них </w:t>
      </w:r>
      <w:r w:rsidR="00F707F9">
        <w:rPr>
          <w:sz w:val="24"/>
          <w:szCs w:val="24"/>
        </w:rPr>
        <w:t>2</w:t>
      </w:r>
      <w:r w:rsidRPr="0034265A">
        <w:rPr>
          <w:sz w:val="24"/>
          <w:szCs w:val="24"/>
        </w:rPr>
        <w:t xml:space="preserve"> – вне</w:t>
      </w:r>
      <w:r w:rsidR="00F707F9">
        <w:rPr>
          <w:sz w:val="24"/>
          <w:szCs w:val="24"/>
        </w:rPr>
        <w:t>ш</w:t>
      </w:r>
      <w:r w:rsidRPr="0034265A">
        <w:rPr>
          <w:sz w:val="24"/>
          <w:szCs w:val="24"/>
        </w:rPr>
        <w:t xml:space="preserve">них </w:t>
      </w:r>
      <w:r w:rsidRPr="0034265A">
        <w:rPr>
          <w:sz w:val="24"/>
          <w:szCs w:val="24"/>
        </w:rPr>
        <w:lastRenderedPageBreak/>
        <w:t>совмести</w:t>
      </w:r>
      <w:r w:rsidR="00F707F9">
        <w:rPr>
          <w:sz w:val="24"/>
          <w:szCs w:val="24"/>
        </w:rPr>
        <w:t>телей. 1</w:t>
      </w:r>
      <w:r w:rsidRPr="0034265A">
        <w:rPr>
          <w:sz w:val="24"/>
          <w:szCs w:val="24"/>
        </w:rPr>
        <w:t xml:space="preserve"> человека имеет среднее специальное образование</w:t>
      </w:r>
      <w:r w:rsidR="00F707F9">
        <w:rPr>
          <w:sz w:val="24"/>
          <w:szCs w:val="24"/>
        </w:rPr>
        <w:t>.</w:t>
      </w:r>
      <w:r w:rsidRPr="0034265A">
        <w:rPr>
          <w:sz w:val="24"/>
          <w:szCs w:val="24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Основные принципы кадровой политики направлены: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на сохранение, укрепление и развитие кадрового потенциала;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повышения уровня квалификации персонала.</w:t>
      </w:r>
    </w:p>
    <w:p w:rsidR="00544558" w:rsidRPr="0034265A" w:rsidRDefault="00F707F9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>По итогам 202</w:t>
      </w:r>
      <w:r w:rsidR="00E62F78">
        <w:rPr>
          <w:sz w:val="24"/>
          <w:szCs w:val="24"/>
        </w:rPr>
        <w:t>4</w:t>
      </w:r>
      <w:r w:rsidR="00544558" w:rsidRPr="0034265A">
        <w:rPr>
          <w:sz w:val="24"/>
          <w:szCs w:val="24"/>
        </w:rPr>
        <w:t xml:space="preserve"> года Школа готова перейти на применение профессиональных </w:t>
      </w:r>
      <w:r>
        <w:rPr>
          <w:sz w:val="24"/>
          <w:szCs w:val="24"/>
        </w:rPr>
        <w:t>стандартов. Из 1</w:t>
      </w:r>
      <w:r w:rsidR="00E62F78">
        <w:rPr>
          <w:sz w:val="24"/>
          <w:szCs w:val="24"/>
        </w:rPr>
        <w:t>1</w:t>
      </w:r>
      <w:r w:rsidR="00544558" w:rsidRPr="0034265A">
        <w:rPr>
          <w:sz w:val="24"/>
          <w:szCs w:val="24"/>
        </w:rPr>
        <w:t xml:space="preserve"> пе</w:t>
      </w:r>
      <w:r>
        <w:rPr>
          <w:sz w:val="24"/>
          <w:szCs w:val="24"/>
        </w:rPr>
        <w:t>дагогического работника Школы 1</w:t>
      </w:r>
      <w:r w:rsidR="00E62F78">
        <w:rPr>
          <w:sz w:val="24"/>
          <w:szCs w:val="24"/>
        </w:rPr>
        <w:t>1</w:t>
      </w:r>
      <w:r w:rsidR="00544558" w:rsidRPr="0034265A">
        <w:rPr>
          <w:sz w:val="24"/>
          <w:szCs w:val="24"/>
        </w:rPr>
        <w:t xml:space="preserve">соответствуют квалификационным требованиям </w:t>
      </w:r>
      <w:proofErr w:type="spellStart"/>
      <w:r w:rsidR="00544558" w:rsidRPr="0034265A">
        <w:rPr>
          <w:sz w:val="24"/>
          <w:szCs w:val="24"/>
        </w:rPr>
        <w:t>профстандарта</w:t>
      </w:r>
      <w:proofErr w:type="spellEnd"/>
      <w:r w:rsidR="00544558" w:rsidRPr="0034265A">
        <w:rPr>
          <w:sz w:val="24"/>
          <w:szCs w:val="24"/>
        </w:rPr>
        <w:t xml:space="preserve"> «Педагог».</w:t>
      </w:r>
    </w:p>
    <w:p w:rsidR="0095229C" w:rsidRPr="00544558" w:rsidRDefault="004630D3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Согласно штатному расписанию, укомплектованность школы педагогическими кадрами в</w:t>
      </w:r>
      <w:r w:rsidR="0095229C" w:rsidRPr="0034265A">
        <w:rPr>
          <w:sz w:val="24"/>
          <w:szCs w:val="24"/>
        </w:rPr>
        <w:t xml:space="preserve"> </w:t>
      </w:r>
      <w:r w:rsidR="00F707F9">
        <w:rPr>
          <w:sz w:val="24"/>
          <w:szCs w:val="24"/>
        </w:rPr>
        <w:t>202</w:t>
      </w:r>
      <w:r w:rsidR="00E62F78">
        <w:rPr>
          <w:sz w:val="24"/>
          <w:szCs w:val="24"/>
        </w:rPr>
        <w:t xml:space="preserve">3 -24 </w:t>
      </w:r>
      <w:proofErr w:type="spellStart"/>
      <w:r w:rsidR="00E62F78">
        <w:rPr>
          <w:sz w:val="24"/>
          <w:szCs w:val="24"/>
        </w:rPr>
        <w:t>уч</w:t>
      </w:r>
      <w:proofErr w:type="gramStart"/>
      <w:r w:rsidR="00E62F78">
        <w:rPr>
          <w:sz w:val="24"/>
          <w:szCs w:val="24"/>
        </w:rPr>
        <w:t>.</w:t>
      </w:r>
      <w:r w:rsidRPr="0034265A">
        <w:rPr>
          <w:sz w:val="24"/>
          <w:szCs w:val="24"/>
        </w:rPr>
        <w:t>г</w:t>
      </w:r>
      <w:proofErr w:type="gramEnd"/>
      <w:r w:rsidRPr="0034265A">
        <w:rPr>
          <w:sz w:val="24"/>
          <w:szCs w:val="24"/>
        </w:rPr>
        <w:t>оду</w:t>
      </w:r>
      <w:proofErr w:type="spellEnd"/>
      <w:r w:rsidRPr="0034265A">
        <w:rPr>
          <w:sz w:val="24"/>
          <w:szCs w:val="24"/>
        </w:rPr>
        <w:t xml:space="preserve">  составила 100%. Средняя по школе уч</w:t>
      </w:r>
      <w:r w:rsidR="0095229C" w:rsidRPr="0034265A">
        <w:rPr>
          <w:sz w:val="24"/>
          <w:szCs w:val="24"/>
        </w:rPr>
        <w:t>ительская нагрузка составля</w:t>
      </w:r>
      <w:r w:rsidR="00544558" w:rsidRPr="0034265A">
        <w:rPr>
          <w:sz w:val="24"/>
          <w:szCs w:val="24"/>
        </w:rPr>
        <w:t>ла 20</w:t>
      </w:r>
      <w:r w:rsidR="005046A0" w:rsidRPr="0034265A">
        <w:rPr>
          <w:sz w:val="24"/>
          <w:szCs w:val="24"/>
        </w:rPr>
        <w:t xml:space="preserve"> часа</w:t>
      </w:r>
      <w:r w:rsidRPr="0034265A">
        <w:rPr>
          <w:sz w:val="24"/>
          <w:szCs w:val="24"/>
        </w:rPr>
        <w:t xml:space="preserve"> в неделю. </w:t>
      </w:r>
      <w:r w:rsidR="0095229C" w:rsidRPr="0034265A">
        <w:rPr>
          <w:sz w:val="24"/>
          <w:szCs w:val="24"/>
        </w:rPr>
        <w:t>Укомплектованность кадрами, соответствующими профилю преподаваемой дисциплины и необходимой квалификации</w:t>
      </w:r>
      <w:r w:rsidR="00950A26" w:rsidRPr="0034265A">
        <w:rPr>
          <w:sz w:val="24"/>
          <w:szCs w:val="24"/>
        </w:rPr>
        <w:t>.</w:t>
      </w:r>
      <w:r w:rsidR="0095229C" w:rsidRPr="0034265A">
        <w:rPr>
          <w:sz w:val="24"/>
          <w:szCs w:val="24"/>
        </w:rPr>
        <w:t xml:space="preserve"> </w:t>
      </w:r>
    </w:p>
    <w:p w:rsidR="00950A26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Кадровый потенциал является наиболее важным ресурсом, позволяющим обеспечивать качество образования. 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100 % педагогов и администрация  </w:t>
      </w:r>
      <w:r w:rsidR="00A613F3" w:rsidRPr="000243E3">
        <w:rPr>
          <w:rFonts w:ascii="Times New Roman" w:hAnsi="Times New Roman" w:cs="Times New Roman"/>
          <w:sz w:val="24"/>
          <w:szCs w:val="24"/>
        </w:rPr>
        <w:t>ОУ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224DE3" w:rsidRPr="000243E3">
        <w:rPr>
          <w:rFonts w:ascii="Times New Roman" w:hAnsi="Times New Roman" w:cs="Times New Roman"/>
          <w:sz w:val="24"/>
          <w:szCs w:val="24"/>
        </w:rPr>
        <w:t>курсы повышения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 квалификации и  профессиональную переподготовку по современному содержанию образования (в том числе ФГОС для детей ОВЗ) и инновационным технологиям. </w:t>
      </w:r>
    </w:p>
    <w:p w:rsidR="004630D3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В школе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4630D3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Наши педагоги были участниками реги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ональной инновационной площадки </w:t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«Лидеры сельских школ», </w:t>
      </w:r>
      <w:r w:rsidR="004630D3" w:rsidRPr="000243E3">
        <w:rPr>
          <w:rFonts w:ascii="Times New Roman" w:hAnsi="Times New Roman" w:cs="Times New Roman"/>
          <w:sz w:val="24"/>
          <w:szCs w:val="24"/>
        </w:rPr>
        <w:t>которая была создана на базе института развития образования</w:t>
      </w:r>
      <w:r w:rsidR="0095229C" w:rsidRPr="00024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229C" w:rsidRPr="000243E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95229C" w:rsidRPr="000243E3">
        <w:rPr>
          <w:rFonts w:ascii="Times New Roman" w:hAnsi="Times New Roman" w:cs="Times New Roman"/>
          <w:sz w:val="24"/>
          <w:szCs w:val="24"/>
        </w:rPr>
        <w:t xml:space="preserve">. университета. </w:t>
      </w: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4630D3" w:rsidRPr="000243E3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4630D3" w:rsidRPr="000243E3">
        <w:rPr>
          <w:rFonts w:ascii="Times New Roman" w:hAnsi="Times New Roman" w:cs="Times New Roman"/>
          <w:sz w:val="24"/>
          <w:szCs w:val="24"/>
        </w:rPr>
        <w:t>оле осуществлялся</w:t>
      </w:r>
      <w:r w:rsidR="004630D3" w:rsidRPr="000243E3">
        <w:rPr>
          <w:rFonts w:ascii="Times New Roman" w:hAnsi="Times New Roman" w:cs="Times New Roman"/>
          <w:sz w:val="24"/>
          <w:szCs w:val="24"/>
        </w:rPr>
        <w:tab/>
        <w:t xml:space="preserve"> педагогами в количестве</w:t>
      </w:r>
      <w:r w:rsidR="00F707F9">
        <w:rPr>
          <w:rFonts w:ascii="Times New Roman" w:hAnsi="Times New Roman" w:cs="Times New Roman"/>
          <w:sz w:val="24"/>
          <w:szCs w:val="24"/>
        </w:rPr>
        <w:t xml:space="preserve"> 1</w:t>
      </w:r>
      <w:r w:rsidR="00E62F78">
        <w:rPr>
          <w:rFonts w:ascii="Times New Roman" w:hAnsi="Times New Roman" w:cs="Times New Roman"/>
          <w:sz w:val="24"/>
          <w:szCs w:val="24"/>
        </w:rPr>
        <w:t>1</w:t>
      </w:r>
      <w:r w:rsidR="00D3719A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375A4" w:rsidRPr="005046A0" w:rsidRDefault="009E6B3D" w:rsidP="000243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уровню образования </w:t>
      </w:r>
      <w:r w:rsidR="004375A4" w:rsidRPr="000243E3">
        <w:rPr>
          <w:rFonts w:ascii="Times New Roman" w:hAnsi="Times New Roman" w:cs="Times New Roman"/>
          <w:sz w:val="24"/>
          <w:szCs w:val="24"/>
        </w:rPr>
        <w:t>Высшее профе</w:t>
      </w:r>
      <w:r w:rsidR="00544558">
        <w:rPr>
          <w:rFonts w:ascii="Times New Roman" w:hAnsi="Times New Roman" w:cs="Times New Roman"/>
          <w:sz w:val="24"/>
          <w:szCs w:val="24"/>
        </w:rPr>
        <w:t>ссиональное образование им</w:t>
      </w:r>
      <w:r w:rsidR="00E62F78">
        <w:rPr>
          <w:rFonts w:ascii="Times New Roman" w:hAnsi="Times New Roman" w:cs="Times New Roman"/>
          <w:sz w:val="24"/>
          <w:szCs w:val="24"/>
        </w:rPr>
        <w:t>еют 90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 педагогических </w:t>
      </w:r>
      <w:r w:rsidR="004375A4" w:rsidRPr="005046A0">
        <w:rPr>
          <w:rFonts w:ascii="Times New Roman" w:hAnsi="Times New Roman" w:cs="Times New Roman"/>
          <w:sz w:val="24"/>
          <w:szCs w:val="24"/>
        </w:rPr>
        <w:t>работников</w:t>
      </w:r>
      <w:r w:rsidR="00CD5A8D">
        <w:rPr>
          <w:rFonts w:ascii="Times New Roman" w:hAnsi="Times New Roman" w:cs="Times New Roman"/>
          <w:sz w:val="24"/>
          <w:szCs w:val="24"/>
        </w:rPr>
        <w:t xml:space="preserve"> и среднее специальное имеют</w:t>
      </w:r>
      <w:r w:rsidR="00E62F78">
        <w:rPr>
          <w:rFonts w:ascii="Times New Roman" w:hAnsi="Times New Roman" w:cs="Times New Roman"/>
          <w:sz w:val="24"/>
          <w:szCs w:val="24"/>
        </w:rPr>
        <w:t xml:space="preserve"> 10</w:t>
      </w:r>
      <w:r w:rsidR="005046A0" w:rsidRPr="005046A0">
        <w:rPr>
          <w:rFonts w:ascii="Times New Roman" w:hAnsi="Times New Roman" w:cs="Times New Roman"/>
          <w:sz w:val="24"/>
          <w:szCs w:val="24"/>
        </w:rPr>
        <w:t>%</w:t>
      </w:r>
      <w:r w:rsidR="005046A0" w:rsidRPr="005046A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375A4" w:rsidRPr="000243E3" w:rsidRDefault="00CD5A8D" w:rsidP="00024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62F78">
        <w:rPr>
          <w:rFonts w:ascii="Times New Roman" w:hAnsi="Times New Roman" w:cs="Times New Roman"/>
          <w:sz w:val="24"/>
          <w:szCs w:val="24"/>
        </w:rPr>
        <w:t xml:space="preserve">3-2024 </w:t>
      </w:r>
      <w:proofErr w:type="spellStart"/>
      <w:r w:rsidR="00E62F7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62F78">
        <w:rPr>
          <w:rFonts w:ascii="Times New Roman" w:hAnsi="Times New Roman" w:cs="Times New Roman"/>
          <w:sz w:val="24"/>
          <w:szCs w:val="24"/>
        </w:rPr>
        <w:t>.</w:t>
      </w:r>
      <w:r w:rsidR="00750BAF" w:rsidRPr="000243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0BAF" w:rsidRPr="000243E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4375A4" w:rsidRPr="000243E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с высшей и </w:t>
      </w:r>
      <w:r w:rsidR="00750BAF" w:rsidRPr="000243E3">
        <w:rPr>
          <w:rFonts w:ascii="Times New Roman" w:hAnsi="Times New Roman" w:cs="Times New Roman"/>
          <w:sz w:val="24"/>
          <w:szCs w:val="24"/>
        </w:rPr>
        <w:t xml:space="preserve">первой категориями составляет </w:t>
      </w:r>
      <w:r w:rsidR="00E62F78">
        <w:rPr>
          <w:rFonts w:ascii="Times New Roman" w:hAnsi="Times New Roman" w:cs="Times New Roman"/>
          <w:sz w:val="24"/>
          <w:szCs w:val="24"/>
        </w:rPr>
        <w:t>50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44DC3" w:rsidRDefault="006C49F4" w:rsidP="0034265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По педагогическому стажу</w:t>
      </w:r>
      <w:r w:rsidR="00344DC3" w:rsidRPr="0002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F3C" w:rsidRPr="000243E3">
        <w:rPr>
          <w:rFonts w:ascii="Times New Roman" w:hAnsi="Times New Roman" w:cs="Times New Roman"/>
          <w:sz w:val="24"/>
          <w:szCs w:val="24"/>
        </w:rPr>
        <w:t>Анализ приведенных данных позволяет сделать вывод о том, что большая часть педагогов школы</w:t>
      </w:r>
      <w:r w:rsidRPr="000243E3">
        <w:rPr>
          <w:rFonts w:ascii="Times New Roman" w:hAnsi="Times New Roman" w:cs="Times New Roman"/>
          <w:sz w:val="24"/>
          <w:szCs w:val="24"/>
        </w:rPr>
        <w:t xml:space="preserve"> (</w:t>
      </w:r>
      <w:r w:rsidR="00CD5A8D">
        <w:rPr>
          <w:rFonts w:ascii="Times New Roman" w:hAnsi="Times New Roman" w:cs="Times New Roman"/>
          <w:sz w:val="24"/>
          <w:szCs w:val="24"/>
        </w:rPr>
        <w:t>9</w:t>
      </w:r>
      <w:r w:rsidR="00E529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243E3">
        <w:rPr>
          <w:rFonts w:ascii="Times New Roman" w:hAnsi="Times New Roman" w:cs="Times New Roman"/>
          <w:sz w:val="24"/>
          <w:szCs w:val="24"/>
        </w:rPr>
        <w:t xml:space="preserve">) </w:t>
      </w:r>
      <w:r w:rsidR="004B1F3C" w:rsidRPr="000243E3">
        <w:rPr>
          <w:rFonts w:ascii="Times New Roman" w:hAnsi="Times New Roman" w:cs="Times New Roman"/>
          <w:sz w:val="24"/>
          <w:szCs w:val="24"/>
        </w:rPr>
        <w:t xml:space="preserve">имеет педагогический стаж свыше </w:t>
      </w:r>
      <w:r w:rsidR="00E5299E">
        <w:rPr>
          <w:rFonts w:ascii="Times New Roman" w:hAnsi="Times New Roman" w:cs="Times New Roman"/>
          <w:sz w:val="24"/>
          <w:szCs w:val="24"/>
        </w:rPr>
        <w:t>20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4B1F3C" w:rsidRPr="000243E3">
        <w:rPr>
          <w:rFonts w:ascii="Times New Roman" w:hAnsi="Times New Roman" w:cs="Times New Roman"/>
          <w:sz w:val="24"/>
          <w:szCs w:val="24"/>
        </w:rPr>
        <w:t>лет.</w:t>
      </w:r>
      <w:r w:rsidR="004B1F3C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F2AD5" w:rsidRPr="000243E3" w:rsidRDefault="00B0011B" w:rsidP="0002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По возрасту</w:t>
      </w:r>
      <w:r w:rsidR="00344DC3" w:rsidRPr="0002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85">
        <w:rPr>
          <w:rFonts w:ascii="Times New Roman" w:hAnsi="Times New Roman" w:cs="Times New Roman"/>
          <w:sz w:val="24"/>
          <w:szCs w:val="24"/>
        </w:rPr>
        <w:t>Средний возраст педагогов – 44</w:t>
      </w:r>
      <w:r w:rsidR="00A60FFA" w:rsidRPr="000243E3">
        <w:rPr>
          <w:rFonts w:ascii="Times New Roman" w:hAnsi="Times New Roman" w:cs="Times New Roman"/>
          <w:sz w:val="24"/>
          <w:szCs w:val="24"/>
        </w:rPr>
        <w:t xml:space="preserve">  год</w:t>
      </w:r>
      <w:r w:rsidR="006E2E85">
        <w:rPr>
          <w:rFonts w:ascii="Times New Roman" w:hAnsi="Times New Roman" w:cs="Times New Roman"/>
          <w:sz w:val="24"/>
          <w:szCs w:val="24"/>
        </w:rPr>
        <w:t>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r w:rsidR="00A60FFA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4DC3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F08AC" w:rsidRPr="000243E3">
        <w:rPr>
          <w:rFonts w:ascii="Times New Roman" w:hAnsi="Times New Roman" w:cs="Times New Roman"/>
          <w:sz w:val="24"/>
          <w:szCs w:val="24"/>
        </w:rPr>
        <w:t>Приведенные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дан</w:t>
      </w:r>
      <w:r w:rsidR="000F08AC" w:rsidRPr="000243E3">
        <w:rPr>
          <w:rFonts w:ascii="Times New Roman" w:hAnsi="Times New Roman" w:cs="Times New Roman"/>
          <w:sz w:val="24"/>
          <w:szCs w:val="24"/>
        </w:rPr>
        <w:t>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</w:t>
      </w:r>
      <w:r w:rsidR="000F08AC" w:rsidRPr="000243E3">
        <w:rPr>
          <w:rFonts w:ascii="Times New Roman" w:hAnsi="Times New Roman" w:cs="Times New Roman"/>
          <w:sz w:val="24"/>
          <w:szCs w:val="24"/>
        </w:rPr>
        <w:t>существует угроза старения коллектива. В связи с этим  администр</w:t>
      </w:r>
      <w:r w:rsidR="00224DE3" w:rsidRPr="000243E3">
        <w:rPr>
          <w:rFonts w:ascii="Times New Roman" w:hAnsi="Times New Roman" w:cs="Times New Roman"/>
          <w:sz w:val="24"/>
          <w:szCs w:val="24"/>
        </w:rPr>
        <w:t>ации школы необходимо проводила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кадровую политику по привлечению в школу молодых специалистов, их обучению и развитию.</w:t>
      </w:r>
    </w:p>
    <w:p w:rsidR="000F08AC" w:rsidRPr="000243E3" w:rsidRDefault="00344DC3" w:rsidP="000243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24DE3" w:rsidRPr="000243E3">
        <w:rPr>
          <w:rFonts w:ascii="Times New Roman" w:hAnsi="Times New Roman" w:cs="Times New Roman"/>
          <w:sz w:val="24"/>
          <w:szCs w:val="24"/>
        </w:rPr>
        <w:t>В резу</w:t>
      </w:r>
      <w:r w:rsidR="00CD5A8D">
        <w:rPr>
          <w:rFonts w:ascii="Times New Roman" w:hAnsi="Times New Roman" w:cs="Times New Roman"/>
          <w:sz w:val="24"/>
          <w:szCs w:val="24"/>
        </w:rPr>
        <w:t>льтате проведенной работы в 202</w:t>
      </w:r>
      <w:r w:rsidR="00E62F78">
        <w:rPr>
          <w:rFonts w:ascii="Times New Roman" w:hAnsi="Times New Roman" w:cs="Times New Roman"/>
          <w:sz w:val="24"/>
          <w:szCs w:val="24"/>
        </w:rPr>
        <w:t>3 году в ОУ работал 1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E62F78">
        <w:rPr>
          <w:rFonts w:ascii="Times New Roman" w:hAnsi="Times New Roman" w:cs="Times New Roman"/>
          <w:sz w:val="24"/>
          <w:szCs w:val="24"/>
        </w:rPr>
        <w:t xml:space="preserve">ой </w:t>
      </w:r>
      <w:r w:rsidR="00224DE3" w:rsidRPr="000243E3">
        <w:rPr>
          <w:rFonts w:ascii="Times New Roman" w:hAnsi="Times New Roman" w:cs="Times New Roman"/>
          <w:sz w:val="24"/>
          <w:szCs w:val="24"/>
        </w:rPr>
        <w:t>специали</w:t>
      </w:r>
      <w:r w:rsidR="006E2E85">
        <w:rPr>
          <w:rFonts w:ascii="Times New Roman" w:hAnsi="Times New Roman" w:cs="Times New Roman"/>
          <w:sz w:val="24"/>
          <w:szCs w:val="24"/>
        </w:rPr>
        <w:t>ст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E62F78">
        <w:rPr>
          <w:rFonts w:ascii="Times New Roman" w:hAnsi="Times New Roman" w:cs="Times New Roman"/>
          <w:sz w:val="24"/>
          <w:szCs w:val="24"/>
        </w:rPr>
        <w:t xml:space="preserve">– </w:t>
      </w:r>
      <w:r w:rsidR="00CD5A8D">
        <w:rPr>
          <w:rFonts w:ascii="Times New Roman" w:hAnsi="Times New Roman" w:cs="Times New Roman"/>
          <w:sz w:val="24"/>
          <w:szCs w:val="24"/>
        </w:rPr>
        <w:t xml:space="preserve"> учитель истории – «Земский учитель»</w:t>
      </w:r>
      <w:r w:rsidR="00224DE3" w:rsidRPr="000243E3">
        <w:rPr>
          <w:rFonts w:ascii="Times New Roman" w:hAnsi="Times New Roman" w:cs="Times New Roman"/>
          <w:sz w:val="24"/>
          <w:szCs w:val="24"/>
        </w:rPr>
        <w:t>.  Гармонично сочетался опыт старших коллег и инновационная активность молодой команды.</w:t>
      </w:r>
    </w:p>
    <w:p w:rsidR="006E2E85" w:rsidRDefault="000F08AC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Из анализа кадрового обеспечения можно сделать вывод о том, что образовательная организация на 100% укомплектована учителями, но нет стабильного состава коллектива из-за текучести педагогических кадров</w:t>
      </w:r>
      <w:r w:rsidR="00741BE7" w:rsidRPr="000243E3">
        <w:rPr>
          <w:rFonts w:ascii="Times New Roman" w:hAnsi="Times New Roman" w:cs="Times New Roman"/>
          <w:sz w:val="24"/>
          <w:szCs w:val="24"/>
        </w:rPr>
        <w:t>, так как основная часть учителей не проживали в населенном пункте 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0D6" w:rsidRDefault="002F429C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>Повышение педагогического мастерства учителей организовано в форме обобщения передового педагогического опыта, участия в работе межшкольных  и рай</w:t>
      </w:r>
      <w:r w:rsidR="00741BE7" w:rsidRPr="000243E3">
        <w:rPr>
          <w:rFonts w:ascii="Times New Roman" w:hAnsi="Times New Roman" w:cs="Times New Roman"/>
          <w:sz w:val="24"/>
          <w:szCs w:val="24"/>
        </w:rPr>
        <w:t xml:space="preserve">онных методических объединений </w:t>
      </w:r>
      <w:r w:rsidR="00B0011B" w:rsidRPr="000243E3">
        <w:rPr>
          <w:rFonts w:ascii="Times New Roman" w:hAnsi="Times New Roman" w:cs="Times New Roman"/>
          <w:sz w:val="24"/>
          <w:szCs w:val="24"/>
        </w:rPr>
        <w:t>района</w:t>
      </w:r>
      <w:r w:rsidR="00FA4FC7">
        <w:rPr>
          <w:rFonts w:ascii="Times New Roman" w:hAnsi="Times New Roman" w:cs="Times New Roman"/>
          <w:sz w:val="24"/>
          <w:szCs w:val="24"/>
        </w:rPr>
        <w:t>.</w:t>
      </w: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4FC7">
        <w:rPr>
          <w:rFonts w:ascii="Times New Roman" w:hAnsi="Times New Roman"/>
          <w:b/>
          <w:sz w:val="24"/>
          <w:szCs w:val="24"/>
        </w:rPr>
        <w:t>Курсы повышения  квалификации педагогов</w:t>
      </w: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1057" w:type="dxa"/>
        <w:jc w:val="center"/>
        <w:tblInd w:w="-1026" w:type="dxa"/>
        <w:tblLook w:val="04A0"/>
      </w:tblPr>
      <w:tblGrid>
        <w:gridCol w:w="2552"/>
        <w:gridCol w:w="1985"/>
        <w:gridCol w:w="6520"/>
      </w:tblGrid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1985" w:type="dxa"/>
          </w:tcPr>
          <w:p w:rsidR="00FA4FC7" w:rsidRPr="00FA4FC7" w:rsidRDefault="00FA4FC7" w:rsidP="005B0FDA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6520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A32CC9" w:rsidRPr="00FA4FC7" w:rsidTr="00A71344">
        <w:trPr>
          <w:jc w:val="center"/>
        </w:trPr>
        <w:tc>
          <w:tcPr>
            <w:tcW w:w="2552" w:type="dxa"/>
          </w:tcPr>
          <w:p w:rsidR="00A32CC9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A32CC9" w:rsidRPr="00FA4FC7" w:rsidRDefault="00A32CC9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25.02.2020г. по 17.03.2020г.</w:t>
            </w:r>
          </w:p>
        </w:tc>
        <w:tc>
          <w:tcPr>
            <w:tcW w:w="6520" w:type="dxa"/>
          </w:tcPr>
          <w:p w:rsidR="00A32CC9" w:rsidRDefault="00A32CC9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математики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052411299829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CC9" w:rsidRPr="00FA4FC7" w:rsidRDefault="00A32CC9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0796</w:t>
            </w:r>
          </w:p>
        </w:tc>
      </w:tr>
      <w:tr w:rsidR="00A32CC9" w:rsidRPr="00FA4FC7" w:rsidTr="00A71344">
        <w:trPr>
          <w:jc w:val="center"/>
        </w:trPr>
        <w:tc>
          <w:tcPr>
            <w:tcW w:w="2552" w:type="dxa"/>
          </w:tcPr>
          <w:p w:rsidR="00A32CC9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A32CC9" w:rsidRDefault="00A32CC9" w:rsidP="00A32CC9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03.09.2018г. по 03.11.2018г.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«Менеджмент и экономика»</w:t>
            </w:r>
          </w:p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№0524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08146019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CC9" w:rsidRPr="00FA4FC7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</w:tr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5B0FDA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1985" w:type="dxa"/>
          </w:tcPr>
          <w:p w:rsidR="00FA4FC7" w:rsidRPr="00FA4FC7" w:rsidRDefault="005B0FDA" w:rsidP="005B0FDA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14.01.2019г. по 03.02.2019г.</w:t>
            </w:r>
          </w:p>
        </w:tc>
        <w:tc>
          <w:tcPr>
            <w:tcW w:w="6520" w:type="dxa"/>
          </w:tcPr>
          <w:p w:rsidR="00FA4FC7" w:rsidRPr="00FA4FC7" w:rsidRDefault="00FA4FC7" w:rsidP="005B0FDA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учебно-воспитательного процесса в условиях реализации ФГОС Н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05240878105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Регистрационный номер 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0530</w:t>
            </w:r>
          </w:p>
        </w:tc>
      </w:tr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1985" w:type="dxa"/>
          </w:tcPr>
          <w:p w:rsidR="00FA4FC7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23.03.2020г. по 18.05.2020г.</w:t>
            </w:r>
          </w:p>
        </w:tc>
        <w:tc>
          <w:tcPr>
            <w:tcW w:w="6520" w:type="dxa"/>
          </w:tcPr>
          <w:p w:rsid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«Менеджмент в образовании»</w:t>
            </w:r>
          </w:p>
          <w:p w:rsidR="00A71344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№052411300402.</w:t>
            </w:r>
          </w:p>
          <w:p w:rsidR="00A71344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2128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A71344" w:rsidP="00A71344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19.03.2018г. по 08.04.2018г.</w:t>
            </w:r>
          </w:p>
        </w:tc>
        <w:tc>
          <w:tcPr>
            <w:tcW w:w="6520" w:type="dxa"/>
          </w:tcPr>
          <w:p w:rsidR="00A71344" w:rsidRDefault="00A71344" w:rsidP="00A71344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географии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052406992771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A71344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0354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A32CC9" w:rsidP="00A32CC9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 по 17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физической культуры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052411299839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0806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FD7C2D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85" w:type="dxa"/>
          </w:tcPr>
          <w:p w:rsidR="00A71344" w:rsidRPr="00FA4FC7" w:rsidRDefault="00A71344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14.01.2019г. по 03.02.2019г.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C2D"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05240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8780126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32CC9" w:rsidP="00FD7C2D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FD7C2D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985" w:type="dxa"/>
          </w:tcPr>
          <w:p w:rsidR="00A71344" w:rsidRPr="00FA4FC7" w:rsidRDefault="00FD7C2D" w:rsidP="00FD7C2D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2.2019г. по 24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.02.2019г.</w:t>
            </w:r>
          </w:p>
        </w:tc>
        <w:tc>
          <w:tcPr>
            <w:tcW w:w="6520" w:type="dxa"/>
          </w:tcPr>
          <w:p w:rsidR="0080072C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преподаванию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052408730224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80072C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80072C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80072C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истории»  Объём 24 часа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. Удостоверение №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04 073462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32327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80072C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85" w:type="dxa"/>
          </w:tcPr>
          <w:p w:rsidR="00A71344" w:rsidRPr="00FA4FC7" w:rsidRDefault="0080072C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 по 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E43F46" w:rsidRDefault="00A71344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финансовой грамотности школьников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 Объём 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4 104692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471388</w:t>
            </w:r>
          </w:p>
        </w:tc>
      </w:tr>
      <w:tr w:rsidR="00E43F46" w:rsidRPr="00FA4FC7" w:rsidTr="00A71344">
        <w:trPr>
          <w:jc w:val="center"/>
        </w:trPr>
        <w:tc>
          <w:tcPr>
            <w:tcW w:w="2552" w:type="dxa"/>
          </w:tcPr>
          <w:p w:rsidR="00E43F46" w:rsidRDefault="00E43F46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F46" w:rsidRDefault="00E43F46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43F46" w:rsidRPr="00FA4FC7" w:rsidRDefault="00E43F46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99D" w:rsidRDefault="00A5499D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499D" w:rsidRDefault="00A5499D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lastRenderedPageBreak/>
        <w:t xml:space="preserve">   За 20</w:t>
      </w:r>
      <w:r w:rsidR="00E62F78">
        <w:rPr>
          <w:rFonts w:ascii="Times New Roman" w:hAnsi="Times New Roman" w:cs="Times New Roman"/>
          <w:sz w:val="24"/>
          <w:szCs w:val="24"/>
        </w:rPr>
        <w:t>23</w:t>
      </w:r>
      <w:r w:rsidRPr="00FA4FC7">
        <w:rPr>
          <w:rFonts w:ascii="Times New Roman" w:hAnsi="Times New Roman" w:cs="Times New Roman"/>
          <w:sz w:val="24"/>
          <w:szCs w:val="24"/>
        </w:rPr>
        <w:t xml:space="preserve"> год педагоги нашей школы  участвовали в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- олимпиадах,   конкурсах, тестированиях, исследования – 6 мероприятий.          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Самообразовывались через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и  дистанционные мастер – классы – 26 мероприятий.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присутствовали на научно – </w:t>
      </w:r>
      <w:proofErr w:type="gramStart"/>
      <w:r w:rsidRPr="00FA4FC7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FA4FC7">
        <w:rPr>
          <w:rFonts w:ascii="Times New Roman" w:hAnsi="Times New Roman" w:cs="Times New Roman"/>
          <w:sz w:val="24"/>
          <w:szCs w:val="24"/>
        </w:rPr>
        <w:t xml:space="preserve"> конференция:</w:t>
      </w:r>
    </w:p>
    <w:p w:rsidR="00FA4FC7" w:rsidRPr="00FA4FC7" w:rsidRDefault="00FA4FC7" w:rsidP="00DD3CD9">
      <w:pPr>
        <w:pStyle w:val="a9"/>
        <w:numPr>
          <w:ilvl w:val="0"/>
          <w:numId w:val="4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международного уровня – 4 человека;</w:t>
      </w:r>
    </w:p>
    <w:p w:rsidR="00FA4FC7" w:rsidRPr="00FA4FC7" w:rsidRDefault="00FA4FC7" w:rsidP="00DD3CD9">
      <w:pPr>
        <w:pStyle w:val="a9"/>
        <w:numPr>
          <w:ilvl w:val="0"/>
          <w:numId w:val="4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межрегионального – 2 человека.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 Выступления в международных и межрегиональных конференциях – 1 человек (3 выступления).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За 20</w:t>
      </w:r>
      <w:r w:rsidR="00E62F78">
        <w:rPr>
          <w:rFonts w:ascii="Times New Roman" w:hAnsi="Times New Roman" w:cs="Times New Roman"/>
          <w:sz w:val="24"/>
          <w:szCs w:val="24"/>
        </w:rPr>
        <w:t>23</w:t>
      </w:r>
      <w:r w:rsidRPr="00FA4FC7">
        <w:rPr>
          <w:rFonts w:ascii="Times New Roman" w:hAnsi="Times New Roman" w:cs="Times New Roman"/>
          <w:sz w:val="24"/>
          <w:szCs w:val="24"/>
        </w:rPr>
        <w:t xml:space="preserve"> год наши педагоги принимали участие в 13 региональных мероприятиях.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Еще 1 человек вступил в Ярославскую региональную общественную организацию «Лидеры сельских школ»: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Конторина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Е. Д. 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С 2016 года – Шошина О.И., с 2018 г. – Силина А. В.   В рамках ЯРОО «Лидеры сельских школ» присутствовали на 2 мероприятиях.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С 2019 г. Шошина О. И. входит в состав проблемной группы межрегиональной научной лаборатории «Педагогика сельской школы» при НЦ РАО ЯГПУ (Интеграция общего и дополнительного образования).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10.04.2019 г. М</w:t>
      </w:r>
      <w:r w:rsidR="00E62F78">
        <w:rPr>
          <w:rFonts w:ascii="Times New Roman" w:hAnsi="Times New Roman" w:cs="Times New Roman"/>
          <w:sz w:val="24"/>
          <w:szCs w:val="24"/>
        </w:rPr>
        <w:t>К</w:t>
      </w:r>
      <w:r w:rsidRPr="00FA4FC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E55039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ООШ признана соисполнителем Региональной инновационной площадки «Разработка механизмов адресной поддержки обучающихся, проживающих в сельской местности, в получении доступного дополнительного образования» (приказ от 10.04.2019 № 135/2/01-04 департамента образования Ярославской области). В рамках РИП было посещено 6 мероприятий.  </w:t>
      </w: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D3CD9" w:rsidRPr="0034265A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85D" w:rsidRPr="00295337" w:rsidRDefault="0018385D" w:rsidP="00FA4FC7">
      <w:pPr>
        <w:pStyle w:val="a9"/>
        <w:numPr>
          <w:ilvl w:val="1"/>
          <w:numId w:val="19"/>
        </w:numPr>
        <w:spacing w:after="0"/>
        <w:ind w:left="0" w:firstLine="708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3" w:name="_GoBack"/>
      <w:bookmarkStart w:id="54" w:name="_Toc511137620"/>
      <w:bookmarkStart w:id="55" w:name="_Toc511138243"/>
      <w:bookmarkStart w:id="56" w:name="_Toc4070456"/>
      <w:bookmarkStart w:id="57" w:name="_Toc4070960"/>
      <w:bookmarkStart w:id="58" w:name="_Toc511137621"/>
      <w:bookmarkStart w:id="59" w:name="_Toc511138244"/>
      <w:bookmarkStart w:id="60" w:name="_Toc4070457"/>
      <w:bookmarkStart w:id="61" w:name="_Toc4070961"/>
      <w:bookmarkEnd w:id="53"/>
      <w:r w:rsidRPr="00295337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  <w:bookmarkEnd w:id="54"/>
      <w:bookmarkEnd w:id="55"/>
      <w:bookmarkEnd w:id="56"/>
      <w:bookmarkEnd w:id="57"/>
    </w:p>
    <w:p w:rsidR="0018385D" w:rsidRPr="000243E3" w:rsidRDefault="0018385D" w:rsidP="00FA4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технологии;</w:t>
      </w:r>
    </w:p>
    <w:p w:rsidR="0018385D" w:rsidRPr="000243E3" w:rsidRDefault="0018385D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18385D" w:rsidRPr="0034265A" w:rsidRDefault="0018385D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Подключен Интернет</w:t>
      </w:r>
      <w:r w:rsidR="009F6F11">
        <w:rPr>
          <w:rFonts w:ascii="Times New Roman" w:hAnsi="Times New Roman" w:cs="Times New Roman"/>
          <w:sz w:val="24"/>
          <w:szCs w:val="24"/>
        </w:rPr>
        <w:t xml:space="preserve"> не</w:t>
      </w:r>
      <w:r w:rsidRPr="0034265A">
        <w:rPr>
          <w:rFonts w:ascii="Times New Roman" w:hAnsi="Times New Roman" w:cs="Times New Roman"/>
          <w:sz w:val="24"/>
          <w:szCs w:val="24"/>
        </w:rPr>
        <w:t xml:space="preserve"> во всех учебных классах;</w:t>
      </w:r>
    </w:p>
    <w:p w:rsidR="0018385D" w:rsidRPr="0034265A" w:rsidRDefault="009F6F11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1 компьютерный класс на 6</w:t>
      </w:r>
      <w:r w:rsidR="0018385D" w:rsidRPr="0034265A">
        <w:rPr>
          <w:rFonts w:ascii="Times New Roman" w:hAnsi="Times New Roman" w:cs="Times New Roman"/>
          <w:sz w:val="24"/>
          <w:szCs w:val="24"/>
        </w:rPr>
        <w:t xml:space="preserve"> рабочих мест обучающихся и 1 место учителя.</w:t>
      </w:r>
    </w:p>
    <w:p w:rsidR="0018385D" w:rsidRPr="000243E3" w:rsidRDefault="0018385D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Процент активных пользователей компьютером среди учителей составил </w:t>
      </w:r>
      <w:r w:rsidR="009F6F11">
        <w:rPr>
          <w:rFonts w:ascii="Times New Roman" w:hAnsi="Times New Roman" w:cs="Times New Roman"/>
          <w:sz w:val="24"/>
          <w:szCs w:val="24"/>
        </w:rPr>
        <w:t>66,7</w:t>
      </w:r>
      <w:r w:rsidRPr="0034265A">
        <w:rPr>
          <w:rFonts w:ascii="Times New Roman" w:hAnsi="Times New Roman" w:cs="Times New Roman"/>
          <w:sz w:val="24"/>
          <w:szCs w:val="24"/>
        </w:rPr>
        <w:t>%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от общего числа педагогических работников школы.</w:t>
      </w:r>
    </w:p>
    <w:p w:rsidR="0018385D" w:rsidRPr="000243E3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18385D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Библиотечный фонд ОУ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F6F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340 экземпляров, из них: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шт. школьных учебников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8385D">
        <w:rPr>
          <w:rFonts w:ascii="Times New Roman" w:hAnsi="Times New Roman" w:cs="Times New Roman"/>
          <w:sz w:val="24"/>
          <w:szCs w:val="24"/>
        </w:rPr>
        <w:t xml:space="preserve"> шт. - учебные пособия, словари, справочники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экземпляров художественной литературы</w:t>
      </w:r>
      <w:r w:rsidR="0018385D">
        <w:rPr>
          <w:rFonts w:ascii="Times New Roman" w:hAnsi="Times New Roman" w:cs="Times New Roman"/>
          <w:sz w:val="24"/>
          <w:szCs w:val="24"/>
        </w:rPr>
        <w:t>.</w:t>
      </w:r>
    </w:p>
    <w:p w:rsid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proofErr w:type="spellStart"/>
      <w:r w:rsidRPr="000243E3">
        <w:rPr>
          <w:sz w:val="24"/>
          <w:szCs w:val="24"/>
        </w:rPr>
        <w:t>Востребованность</w:t>
      </w:r>
      <w:proofErr w:type="spellEnd"/>
      <w:r w:rsidRPr="000243E3">
        <w:rPr>
          <w:sz w:val="24"/>
          <w:szCs w:val="24"/>
        </w:rPr>
        <w:t xml:space="preserve"> библиотечного фонда и информа</w:t>
      </w:r>
      <w:r w:rsidR="0034265A">
        <w:rPr>
          <w:sz w:val="24"/>
          <w:szCs w:val="24"/>
        </w:rPr>
        <w:t xml:space="preserve">ционной базы достаточно </w:t>
      </w:r>
      <w:proofErr w:type="gramStart"/>
      <w:r w:rsidR="0034265A">
        <w:rPr>
          <w:sz w:val="24"/>
          <w:szCs w:val="24"/>
        </w:rPr>
        <w:t>высока</w:t>
      </w:r>
      <w:proofErr w:type="gramEnd"/>
      <w:r w:rsidR="0034265A">
        <w:rPr>
          <w:sz w:val="24"/>
          <w:szCs w:val="24"/>
        </w:rPr>
        <w:t>.</w:t>
      </w:r>
    </w:p>
    <w:p w:rsidR="0018385D" w:rsidRP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 xml:space="preserve">Литература, имеющаяся в фондах библиотеки, в полной мере соответствует определенным </w:t>
      </w:r>
      <w:r w:rsidRPr="000243E3">
        <w:rPr>
          <w:sz w:val="24"/>
          <w:szCs w:val="24"/>
        </w:rPr>
        <w:lastRenderedPageBreak/>
        <w:t>стандартам и требованиям. Библиотека обеспечена периодическими изданиями, которые востребованы у читателей. Имеется возможность пользоваться в читальном зале особо ценными изданиями в библиотеке.</w:t>
      </w:r>
    </w:p>
    <w:p w:rsidR="009303F7" w:rsidRPr="0018385D" w:rsidRDefault="0018385D" w:rsidP="0018385D">
      <w:pPr>
        <w:spacing w:after="0"/>
        <w:ind w:left="36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3.7.</w:t>
      </w:r>
      <w:r w:rsidR="009303F7" w:rsidRPr="0018385D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материально-технической базы общеобразовательной организации</w:t>
      </w:r>
      <w:bookmarkEnd w:id="58"/>
      <w:bookmarkEnd w:id="59"/>
      <w:bookmarkEnd w:id="60"/>
      <w:bookmarkEnd w:id="61"/>
    </w:p>
    <w:p w:rsidR="00611218" w:rsidRPr="0034265A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611218" w:rsidRPr="0034265A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  образовательны</w:t>
      </w:r>
      <w:r w:rsidR="009F6F11">
        <w:rPr>
          <w:rFonts w:ascii="Times New Roman" w:hAnsi="Times New Roman" w:cs="Times New Roman"/>
          <w:sz w:val="24"/>
          <w:szCs w:val="24"/>
        </w:rPr>
        <w:t xml:space="preserve">е программы. В Школе </w:t>
      </w:r>
      <w:proofErr w:type="gramStart"/>
      <w:r w:rsidR="009F6F11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="00611218" w:rsidRPr="0034265A">
        <w:rPr>
          <w:rFonts w:ascii="Times New Roman" w:hAnsi="Times New Roman" w:cs="Times New Roman"/>
          <w:sz w:val="24"/>
          <w:szCs w:val="24"/>
        </w:rPr>
        <w:t> </w:t>
      </w:r>
      <w:r w:rsidR="009F6F11">
        <w:rPr>
          <w:rFonts w:ascii="Times New Roman" w:hAnsi="Times New Roman" w:cs="Times New Roman"/>
          <w:sz w:val="24"/>
          <w:szCs w:val="24"/>
        </w:rPr>
        <w:t>1</w:t>
      </w:r>
      <w:r w:rsidR="00611218" w:rsidRPr="0034265A">
        <w:rPr>
          <w:rFonts w:ascii="Times New Roman" w:hAnsi="Times New Roman" w:cs="Times New Roman"/>
          <w:sz w:val="24"/>
          <w:szCs w:val="24"/>
        </w:rPr>
        <w:t xml:space="preserve"> учебных кабинета, которые  оснащен современной </w:t>
      </w:r>
      <w:proofErr w:type="spellStart"/>
      <w:r w:rsidR="00611218" w:rsidRPr="0034265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611218" w:rsidRPr="0034265A">
        <w:rPr>
          <w:rFonts w:ascii="Times New Roman" w:hAnsi="Times New Roman" w:cs="Times New Roman"/>
          <w:sz w:val="24"/>
          <w:szCs w:val="24"/>
        </w:rPr>
        <w:t xml:space="preserve"> техникой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Вся финансовая деятельность общеобразовательного учреждения осущ</w:t>
      </w:r>
      <w:r w:rsidR="00C45EC4" w:rsidRPr="000243E3">
        <w:rPr>
          <w:rFonts w:ascii="Times New Roman" w:hAnsi="Times New Roman" w:cs="Times New Roman"/>
          <w:sz w:val="24"/>
          <w:szCs w:val="24"/>
        </w:rPr>
        <w:t>ествлялась на основе утвержденного плана</w:t>
      </w:r>
      <w:r w:rsidR="00611218">
        <w:rPr>
          <w:rFonts w:ascii="Times New Roman" w:hAnsi="Times New Roman" w:cs="Times New Roman"/>
          <w:sz w:val="24"/>
          <w:szCs w:val="24"/>
        </w:rPr>
        <w:t xml:space="preserve"> ФХД на 20</w:t>
      </w:r>
      <w:r w:rsidR="009F6F11">
        <w:rPr>
          <w:rFonts w:ascii="Times New Roman" w:hAnsi="Times New Roman" w:cs="Times New Roman"/>
          <w:sz w:val="24"/>
          <w:szCs w:val="24"/>
        </w:rPr>
        <w:t>2</w:t>
      </w:r>
      <w:r w:rsidR="00E62F78">
        <w:rPr>
          <w:rFonts w:ascii="Times New Roman" w:hAnsi="Times New Roman" w:cs="Times New Roman"/>
          <w:sz w:val="24"/>
          <w:szCs w:val="24"/>
        </w:rPr>
        <w:t>3</w:t>
      </w:r>
      <w:r w:rsidR="00C45EC4" w:rsidRPr="000243E3">
        <w:rPr>
          <w:rFonts w:ascii="Times New Roman" w:hAnsi="Times New Roman" w:cs="Times New Roman"/>
          <w:sz w:val="24"/>
          <w:szCs w:val="24"/>
        </w:rPr>
        <w:t xml:space="preserve"> г.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4D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Финансов</w:t>
      </w:r>
      <w:r w:rsidR="00C45EC4" w:rsidRPr="000243E3">
        <w:rPr>
          <w:rFonts w:ascii="Times New Roman" w:hAnsi="Times New Roman" w:cs="Times New Roman"/>
          <w:sz w:val="24"/>
          <w:szCs w:val="24"/>
        </w:rPr>
        <w:t>ое обеспечение школы осуществлялась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за счет бюджетного финансирования</w:t>
      </w:r>
      <w:r w:rsidR="00C45EC4" w:rsidRPr="000243E3">
        <w:rPr>
          <w:rFonts w:ascii="Times New Roman" w:hAnsi="Times New Roman" w:cs="Times New Roman"/>
          <w:sz w:val="24"/>
          <w:szCs w:val="24"/>
        </w:rPr>
        <w:t>: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норматива</w:t>
      </w:r>
      <w:r w:rsidR="00C45EC4" w:rsidRPr="000243E3">
        <w:rPr>
          <w:rFonts w:ascii="Times New Roman" w:hAnsi="Times New Roman" w:cs="Times New Roman"/>
          <w:sz w:val="24"/>
          <w:szCs w:val="24"/>
        </w:rPr>
        <w:t xml:space="preserve">, местного бюджета и </w:t>
      </w:r>
      <w:proofErr w:type="spellStart"/>
      <w:r w:rsidR="00C45EC4" w:rsidRPr="000243E3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="00C45EC4" w:rsidRPr="000243E3">
        <w:rPr>
          <w:rFonts w:ascii="Times New Roman" w:hAnsi="Times New Roman" w:cs="Times New Roman"/>
          <w:sz w:val="24"/>
          <w:szCs w:val="24"/>
        </w:rPr>
        <w:t>.</w:t>
      </w:r>
    </w:p>
    <w:p w:rsidR="009303F7" w:rsidRPr="000243E3" w:rsidRDefault="001203DA" w:rsidP="0061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F7" w:rsidRPr="000243E3" w:rsidRDefault="009303F7" w:rsidP="000243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Кроме этого силами работников школы и родителей был проведен косметический ремонт помещений и коридоров</w:t>
      </w:r>
      <w:r w:rsidR="0038563E" w:rsidRPr="000243E3">
        <w:rPr>
          <w:rFonts w:ascii="Times New Roman" w:hAnsi="Times New Roman" w:cs="Times New Roman"/>
          <w:sz w:val="24"/>
          <w:szCs w:val="24"/>
        </w:rPr>
        <w:t xml:space="preserve"> к началу учебного года</w:t>
      </w:r>
      <w:r w:rsidRPr="000243E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Оборудование учебных кабинетов и п</w:t>
      </w:r>
      <w:r w:rsidR="0038563E" w:rsidRPr="000243E3">
        <w:rPr>
          <w:rFonts w:ascii="Times New Roman" w:hAnsi="Times New Roman" w:cs="Times New Roman"/>
          <w:sz w:val="24"/>
          <w:szCs w:val="24"/>
        </w:rPr>
        <w:t>омещений для детей соответствовало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основным норматив</w:t>
      </w:r>
      <w:r w:rsidR="0038563E" w:rsidRPr="000243E3">
        <w:rPr>
          <w:rFonts w:ascii="Times New Roman" w:hAnsi="Times New Roman" w:cs="Times New Roman"/>
          <w:sz w:val="24"/>
          <w:szCs w:val="24"/>
        </w:rPr>
        <w:t>ам. В школе регулярно проводились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дезинфек</w:t>
      </w:r>
      <w:r w:rsidR="0038563E" w:rsidRPr="000243E3">
        <w:rPr>
          <w:rFonts w:ascii="Times New Roman" w:hAnsi="Times New Roman" w:cs="Times New Roman"/>
          <w:sz w:val="24"/>
          <w:szCs w:val="24"/>
        </w:rPr>
        <w:t>ционные мероприятия, соблюдались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требования санитарного содержания помещений.</w:t>
      </w:r>
    </w:p>
    <w:p w:rsidR="009303F7" w:rsidRPr="000243E3" w:rsidRDefault="0038563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Требования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выполнялись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Безопасность и надежность здания и всего инженерного оборудования (водопровода, канализации, электроснабжения). Для э</w:t>
      </w:r>
      <w:r w:rsidR="0038563E" w:rsidRPr="000243E3">
        <w:rPr>
          <w:rFonts w:ascii="Times New Roman" w:hAnsi="Times New Roman" w:cs="Times New Roman"/>
          <w:sz w:val="24"/>
          <w:szCs w:val="24"/>
        </w:rPr>
        <w:t>тих целей в школе осуществлялся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два раза в год осмотр здания, о чем</w:t>
      </w:r>
      <w:r w:rsidR="00F65D32" w:rsidRPr="000243E3">
        <w:rPr>
          <w:rFonts w:ascii="Times New Roman" w:hAnsi="Times New Roman" w:cs="Times New Roman"/>
          <w:sz w:val="24"/>
          <w:szCs w:val="24"/>
        </w:rPr>
        <w:t xml:space="preserve"> велась запись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в акте осмотра.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Безопасное устройство и последующая эксплуатация учебного оборудования (мебель, компьютеры, спортивные снаряды, тренажеры, учебные приборы по физике); производственного оборудования (кухонное оборудование). </w:t>
      </w:r>
    </w:p>
    <w:p w:rsidR="009303F7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Безопасность, комфортность и рациональность организации учебно-воспитательного процесса. 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З</w:t>
      </w:r>
      <w:r w:rsidR="00F65D32" w:rsidRPr="000243E3">
        <w:rPr>
          <w:rFonts w:ascii="Times New Roman" w:hAnsi="Times New Roman" w:cs="Times New Roman"/>
          <w:sz w:val="24"/>
          <w:szCs w:val="24"/>
        </w:rPr>
        <w:t>десь контролировались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требования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к естественному и искусственному освещению, к отоплению, к режиму проветривания, к организации физической нагрузки (физ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инуток, уроки физкультуры), к санитарному содержанию помещений, организации питания, требования  к режиму дня и организации учебно-воспитательного процесса.  В прошедшем учебном году была плановая проверка   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. В ходе проверки не были выявлены нарушения требований  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>.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Вся работа по выполнению требований 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нормативно-правовой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базой </w:t>
      </w:r>
      <w:r w:rsidR="00DB3C28" w:rsidRPr="000243E3">
        <w:rPr>
          <w:rFonts w:ascii="Times New Roman" w:hAnsi="Times New Roman" w:cs="Times New Roman"/>
          <w:sz w:val="24"/>
          <w:szCs w:val="24"/>
        </w:rPr>
        <w:t>разного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уровня. Все сотрудники и учащиеся  регулярно проходят инструктажи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, большая работа проводится  учителями и классными руководителями по обучению и воспитанию учащихся безопасным условиям жизни.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Работа строится планово, системно с  учетом утвержденных планов по ОТ, по безопасности, по профилактике школьного детского травматизма, по профилактике ПДД. </w:t>
      </w:r>
      <w:proofErr w:type="gramEnd"/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Бюджетные средст</w:t>
      </w:r>
      <w:r w:rsidR="00DB3C28" w:rsidRPr="000243E3">
        <w:rPr>
          <w:rFonts w:ascii="Times New Roman" w:hAnsi="Times New Roman" w:cs="Times New Roman"/>
          <w:sz w:val="24"/>
          <w:szCs w:val="24"/>
        </w:rPr>
        <w:t xml:space="preserve">ва направляются на выполнение  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DB3C28" w:rsidRPr="000243E3">
        <w:rPr>
          <w:rFonts w:ascii="Times New Roman" w:hAnsi="Times New Roman" w:cs="Times New Roman"/>
          <w:sz w:val="24"/>
          <w:szCs w:val="24"/>
        </w:rPr>
        <w:t>ения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комплексной безопасности в школе  и развитие системы обеспечения материально- техническими ресурсами образовательного процесса.  </w:t>
      </w:r>
    </w:p>
    <w:p w:rsidR="00DB3C28" w:rsidRPr="000243E3" w:rsidRDefault="001203DA" w:rsidP="00EB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Здание школы соответствует требованиям пожарной безопасности. В ОУ созданы безопасные усл</w:t>
      </w:r>
      <w:r w:rsidR="00DB3C28" w:rsidRPr="000243E3">
        <w:rPr>
          <w:rFonts w:ascii="Times New Roman" w:hAnsi="Times New Roman" w:cs="Times New Roman"/>
          <w:sz w:val="24"/>
          <w:szCs w:val="24"/>
        </w:rPr>
        <w:t xml:space="preserve">овия для обучения  </w:t>
      </w:r>
      <w:proofErr w:type="gramStart"/>
      <w:r w:rsidR="00DB3C28"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3C28" w:rsidRPr="000243E3">
        <w:rPr>
          <w:rFonts w:ascii="Times New Roman" w:hAnsi="Times New Roman" w:cs="Times New Roman"/>
          <w:sz w:val="24"/>
          <w:szCs w:val="24"/>
        </w:rPr>
        <w:t>.  В ОУ имеется: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3DA" w:rsidRPr="006B47AA" w:rsidRDefault="001203DA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видеокамера;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тревожная кнопка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аварийное освещение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EB2350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lastRenderedPageBreak/>
        <w:t>АПС</w:t>
      </w:r>
      <w:r w:rsidR="009303F7" w:rsidRPr="006B47AA">
        <w:rPr>
          <w:rFonts w:ascii="Times New Roman" w:hAnsi="Times New Roman" w:cs="Times New Roman"/>
          <w:sz w:val="24"/>
          <w:szCs w:val="24"/>
        </w:rPr>
        <w:t>;</w:t>
      </w:r>
    </w:p>
    <w:p w:rsidR="00DB3C28" w:rsidRPr="009F6F11" w:rsidRDefault="00DB3C28" w:rsidP="009F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3DA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DB3C28" w:rsidRPr="000243E3">
        <w:rPr>
          <w:rFonts w:ascii="Times New Roman" w:hAnsi="Times New Roman" w:cs="Times New Roman"/>
          <w:sz w:val="24"/>
          <w:szCs w:val="24"/>
        </w:rPr>
        <w:t>Администрация ОУ стремилась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не только создавать условия, но и формировать способность обучающихся и педагогов к действиям в экстремальных ситуациях. </w:t>
      </w:r>
    </w:p>
    <w:p w:rsidR="00401C89" w:rsidRPr="000243E3" w:rsidRDefault="001203DA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F6F11">
        <w:rPr>
          <w:rFonts w:ascii="Times New Roman" w:hAnsi="Times New Roman" w:cs="Times New Roman"/>
          <w:sz w:val="24"/>
          <w:szCs w:val="24"/>
        </w:rPr>
        <w:t>Подводя итоги за 202</w:t>
      </w:r>
      <w:r w:rsidR="00E62F78">
        <w:rPr>
          <w:rFonts w:ascii="Times New Roman" w:hAnsi="Times New Roman" w:cs="Times New Roman"/>
          <w:sz w:val="24"/>
          <w:szCs w:val="24"/>
        </w:rPr>
        <w:t xml:space="preserve">3-24 </w:t>
      </w:r>
      <w:proofErr w:type="spellStart"/>
      <w:r w:rsidR="00E62F7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62F78">
        <w:rPr>
          <w:rFonts w:ascii="Times New Roman" w:hAnsi="Times New Roman" w:cs="Times New Roman"/>
          <w:sz w:val="24"/>
          <w:szCs w:val="24"/>
        </w:rPr>
        <w:t>.</w:t>
      </w:r>
      <w:r w:rsidR="009303F7" w:rsidRPr="000243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>, хочется отметить, что поставленные цели и задачи реализованы и выполнены.</w:t>
      </w:r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  <w:bookmarkStart w:id="62" w:name="_Toc511137622"/>
      <w:bookmarkStart w:id="63" w:name="_Toc511138245"/>
      <w:bookmarkStart w:id="64" w:name="_Toc4070458"/>
      <w:bookmarkStart w:id="65" w:name="_Toc4070962"/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</w:p>
    <w:p w:rsidR="0029108A" w:rsidRPr="000243E3" w:rsidRDefault="0018385D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3.8.</w:t>
      </w:r>
      <w:r w:rsidR="009E6B3D" w:rsidRPr="000243E3">
        <w:rPr>
          <w:b/>
          <w:color w:val="000000"/>
          <w:sz w:val="24"/>
          <w:szCs w:val="24"/>
        </w:rPr>
        <w:t xml:space="preserve">Оценка </w:t>
      </w:r>
      <w:proofErr w:type="gramStart"/>
      <w:r w:rsidR="009E6B3D" w:rsidRPr="000243E3">
        <w:rPr>
          <w:b/>
          <w:color w:val="000000"/>
          <w:sz w:val="24"/>
          <w:szCs w:val="24"/>
        </w:rPr>
        <w:t>функционирования внутренней системы оценки качества образования</w:t>
      </w:r>
      <w:bookmarkEnd w:id="62"/>
      <w:bookmarkEnd w:id="63"/>
      <w:bookmarkEnd w:id="64"/>
      <w:bookmarkEnd w:id="65"/>
      <w:proofErr w:type="gramEnd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66" w:name="_Toc511137509"/>
      <w:bookmarkStart w:id="67" w:name="_Toc511137527"/>
      <w:bookmarkStart w:id="68" w:name="_Toc511137623"/>
      <w:bookmarkStart w:id="69" w:name="_Toc511138091"/>
      <w:bookmarkStart w:id="70" w:name="_Toc511138246"/>
      <w:bookmarkStart w:id="71" w:name="_Toc4070459"/>
      <w:bookmarkStart w:id="72" w:name="_Toc4070963"/>
      <w:bookmarkStart w:id="73" w:name="bookmark3"/>
      <w:bookmarkEnd w:id="66"/>
      <w:bookmarkEnd w:id="67"/>
      <w:bookmarkEnd w:id="68"/>
      <w:bookmarkEnd w:id="69"/>
      <w:bookmarkEnd w:id="70"/>
      <w:bookmarkEnd w:id="71"/>
      <w:bookmarkEnd w:id="72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74" w:name="_Toc511137510"/>
      <w:bookmarkStart w:id="75" w:name="_Toc511137528"/>
      <w:bookmarkStart w:id="76" w:name="_Toc511137624"/>
      <w:bookmarkStart w:id="77" w:name="_Toc511138092"/>
      <w:bookmarkStart w:id="78" w:name="_Toc511138247"/>
      <w:bookmarkStart w:id="79" w:name="_Toc4070460"/>
      <w:bookmarkStart w:id="80" w:name="_Toc4070964"/>
      <w:bookmarkEnd w:id="74"/>
      <w:bookmarkEnd w:id="75"/>
      <w:bookmarkEnd w:id="76"/>
      <w:bookmarkEnd w:id="77"/>
      <w:bookmarkEnd w:id="78"/>
      <w:bookmarkEnd w:id="79"/>
      <w:bookmarkEnd w:id="80"/>
    </w:p>
    <w:p w:rsidR="00BF216A" w:rsidRPr="000243E3" w:rsidRDefault="00BF216A" w:rsidP="00D47273">
      <w:pPr>
        <w:pStyle w:val="a9"/>
        <w:widowControl w:val="0"/>
        <w:numPr>
          <w:ilvl w:val="1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81" w:name="_Toc511137511"/>
      <w:bookmarkStart w:id="82" w:name="_Toc511137529"/>
      <w:bookmarkStart w:id="83" w:name="_Toc511137625"/>
      <w:bookmarkStart w:id="84" w:name="_Toc511138093"/>
      <w:bookmarkStart w:id="85" w:name="_Toc511138248"/>
      <w:bookmarkStart w:id="86" w:name="_Toc4070461"/>
      <w:bookmarkStart w:id="87" w:name="_Toc4070965"/>
      <w:bookmarkEnd w:id="81"/>
      <w:bookmarkEnd w:id="82"/>
      <w:bookmarkEnd w:id="83"/>
      <w:bookmarkEnd w:id="84"/>
      <w:bookmarkEnd w:id="85"/>
      <w:bookmarkEnd w:id="86"/>
      <w:bookmarkEnd w:id="87"/>
    </w:p>
    <w:p w:rsidR="00962608" w:rsidRPr="000243E3" w:rsidRDefault="00E236A9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 </w:t>
      </w:r>
      <w:r w:rsidR="000F08AC" w:rsidRPr="000243E3">
        <w:rPr>
          <w:rFonts w:ascii="Times New Roman" w:hAnsi="Times New Roman" w:cs="Times New Roman"/>
          <w:sz w:val="24"/>
        </w:rPr>
        <w:t>ОУ сформирована внутр</w:t>
      </w:r>
      <w:r w:rsidRPr="000243E3">
        <w:rPr>
          <w:rFonts w:ascii="Times New Roman" w:hAnsi="Times New Roman" w:cs="Times New Roman"/>
          <w:sz w:val="24"/>
        </w:rPr>
        <w:t xml:space="preserve">енняя </w:t>
      </w:r>
      <w:r w:rsidR="000F08AC" w:rsidRPr="000243E3">
        <w:rPr>
          <w:rFonts w:ascii="Times New Roman" w:hAnsi="Times New Roman" w:cs="Times New Roman"/>
          <w:sz w:val="24"/>
        </w:rPr>
        <w:t xml:space="preserve">система оценки качества образования. Ее цель - 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</w:p>
    <w:p w:rsidR="00EB2350" w:rsidRPr="006B47AA" w:rsidRDefault="00EB2350" w:rsidP="006B47AA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6B47AA">
        <w:rPr>
          <w:rFonts w:ascii="Times New Roman" w:hAnsi="Times New Roman" w:cs="Times New Roman"/>
          <w:sz w:val="24"/>
        </w:rPr>
        <w:t>П</w:t>
      </w:r>
      <w:r w:rsidR="009F6F11">
        <w:rPr>
          <w:rFonts w:ascii="Times New Roman" w:hAnsi="Times New Roman" w:cs="Times New Roman"/>
          <w:sz w:val="24"/>
        </w:rPr>
        <w:t>о результатам анкетирования 202</w:t>
      </w:r>
      <w:r w:rsidR="00E62F78">
        <w:rPr>
          <w:rFonts w:ascii="Times New Roman" w:hAnsi="Times New Roman" w:cs="Times New Roman"/>
          <w:sz w:val="24"/>
        </w:rPr>
        <w:t>3</w:t>
      </w:r>
      <w:r w:rsidRPr="006B47AA">
        <w:rPr>
          <w:rFonts w:ascii="Times New Roman" w:hAnsi="Times New Roman" w:cs="Times New Roman"/>
          <w:sz w:val="24"/>
        </w:rPr>
        <w:t xml:space="preserve"> года выявлено, что количество родителей, которые удовлетворены кач</w:t>
      </w:r>
      <w:r w:rsidR="009F6F11">
        <w:rPr>
          <w:rFonts w:ascii="Times New Roman" w:hAnsi="Times New Roman" w:cs="Times New Roman"/>
          <w:sz w:val="24"/>
        </w:rPr>
        <w:t>еством образования в Школе, – 80</w:t>
      </w:r>
      <w:r w:rsidRPr="006B47AA">
        <w:rPr>
          <w:rFonts w:ascii="Times New Roman" w:hAnsi="Times New Roman" w:cs="Times New Roman"/>
          <w:sz w:val="24"/>
        </w:rPr>
        <w:t> процента, количество обучающихся, удовлетворенных</w:t>
      </w:r>
      <w:r w:rsidR="009F6F11">
        <w:rPr>
          <w:rFonts w:ascii="Times New Roman" w:hAnsi="Times New Roman" w:cs="Times New Roman"/>
          <w:sz w:val="24"/>
        </w:rPr>
        <w:t xml:space="preserve"> образовательным процессом, – 75</w:t>
      </w:r>
      <w:r w:rsidRPr="006B47AA">
        <w:rPr>
          <w:rFonts w:ascii="Times New Roman" w:hAnsi="Times New Roman" w:cs="Times New Roman"/>
          <w:sz w:val="24"/>
        </w:rPr>
        <w:t xml:space="preserve"> процентов о введении</w:t>
      </w:r>
    </w:p>
    <w:p w:rsidR="000F08AC" w:rsidRPr="000243E3" w:rsidRDefault="00962608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Система </w:t>
      </w:r>
      <w:r w:rsidR="00DB3C28" w:rsidRPr="000243E3">
        <w:rPr>
          <w:rFonts w:ascii="Times New Roman" w:hAnsi="Times New Roman" w:cs="Times New Roman"/>
          <w:sz w:val="24"/>
        </w:rPr>
        <w:t xml:space="preserve">внутренней </w:t>
      </w:r>
      <w:r w:rsidRPr="000243E3">
        <w:rPr>
          <w:rFonts w:ascii="Times New Roman" w:hAnsi="Times New Roman" w:cs="Times New Roman"/>
          <w:sz w:val="24"/>
        </w:rPr>
        <w:t>оценки качества</w:t>
      </w:r>
      <w:r w:rsidR="00DB3C28" w:rsidRPr="000243E3">
        <w:rPr>
          <w:rFonts w:ascii="Times New Roman" w:hAnsi="Times New Roman" w:cs="Times New Roman"/>
          <w:sz w:val="24"/>
        </w:rPr>
        <w:t xml:space="preserve"> образования</w:t>
      </w:r>
      <w:r w:rsidRPr="000243E3">
        <w:rPr>
          <w:rFonts w:ascii="Times New Roman" w:hAnsi="Times New Roman" w:cs="Times New Roman"/>
          <w:sz w:val="24"/>
        </w:rPr>
        <w:t xml:space="preserve"> в ОУ функционирует на основе Положения о внутренней системе оценки качества и локальных актов.</w:t>
      </w:r>
    </w:p>
    <w:p w:rsidR="00E236A9" w:rsidRPr="000243E3" w:rsidRDefault="000F08AC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 w:rsidRPr="000243E3"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="00E236A9" w:rsidRPr="000243E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77BA" w:rsidRPr="000243E3" w:rsidRDefault="00AF0B56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внутр</w:t>
      </w:r>
      <w:r w:rsidR="00DB3C28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енней</w:t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системы</w:t>
      </w:r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качества образования – </w:t>
      </w:r>
      <w:proofErr w:type="spellStart"/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самоаудит</w:t>
      </w:r>
      <w:proofErr w:type="spellEnd"/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 ОУ включает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аттестацию учащихся, технологию оценивания, виды и формы контроля результатов освоения образовательной программы основного общего образования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,  обеспечивает комплексный подход к оценке предметных,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учащихся, накопленных в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достижений (далее –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ООО оцениваются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работы, диагностика результатов личностного развития учащихся и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Средствами фиксации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предметных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листы достижений, классные журналы, электронные дневники, дневники наблюдений,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на уровне основной школы заключаются в комплексном использовании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 материалов: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стартовой и итоговой диагностики (два раза в год);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учебных исследований и учебных проектов;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защиты 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77BA" w:rsidRPr="000243E3" w:rsidRDefault="00AF0B56" w:rsidP="000243E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ab/>
      </w:r>
      <w:r w:rsidR="00A877BA" w:rsidRPr="000243E3">
        <w:rPr>
          <w:rFonts w:ascii="Times New Roman" w:hAnsi="Times New Roman"/>
          <w:sz w:val="24"/>
          <w:szCs w:val="24"/>
        </w:rPr>
        <w:t xml:space="preserve">Результаты  действия  ВСОКО  позволяют  руководству  ОУ осуществить коррекцию деятельности на основе: 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lastRenderedPageBreak/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Осуществления поиска оптимальных решений для достижения целей.</w:t>
      </w:r>
    </w:p>
    <w:p w:rsidR="00AA0A54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 xml:space="preserve">Внесения  изменений  в  действующие локальные акты учреждения или принятия новых локальных актов. </w:t>
      </w:r>
    </w:p>
    <w:p w:rsidR="0002721A" w:rsidRPr="000243E3" w:rsidRDefault="0002721A" w:rsidP="00D47273">
      <w:pPr>
        <w:pStyle w:val="af5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88" w:name="_Toc511137626"/>
      <w:bookmarkStart w:id="89" w:name="_Toc511138249"/>
      <w:bookmarkStart w:id="90" w:name="_Toc4070462"/>
      <w:bookmarkStart w:id="91" w:name="_Toc4070966"/>
      <w:r w:rsidRPr="000243E3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bookmarkEnd w:id="88"/>
      <w:bookmarkEnd w:id="89"/>
      <w:bookmarkEnd w:id="90"/>
      <w:bookmarkEnd w:id="91"/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proofErr w:type="spellStart"/>
      <w:r w:rsidRPr="000243E3">
        <w:rPr>
          <w:sz w:val="24"/>
          <w:szCs w:val="24"/>
        </w:rPr>
        <w:t>Самообследование</w:t>
      </w:r>
      <w:proofErr w:type="spellEnd"/>
      <w:r w:rsidRPr="000243E3">
        <w:rPr>
          <w:sz w:val="24"/>
          <w:szCs w:val="24"/>
        </w:rPr>
        <w:t xml:space="preserve"> ОУ позволил определить её основные конкурентные преимущества, а именно:</w:t>
      </w:r>
    </w:p>
    <w:p w:rsidR="00AA0A54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учреждения;</w:t>
      </w:r>
    </w:p>
    <w:p w:rsidR="006A5B16" w:rsidRPr="006A5B16" w:rsidRDefault="009C2E36" w:rsidP="006A5B16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школа является муниципальной и региональной инновационной площадкой</w:t>
      </w:r>
      <w:r w:rsidR="006A5B16">
        <w:rPr>
          <w:sz w:val="24"/>
          <w:szCs w:val="24"/>
        </w:rPr>
        <w:t>.</w:t>
      </w:r>
      <w:r w:rsidRPr="006A5B16">
        <w:rPr>
          <w:sz w:val="24"/>
          <w:szCs w:val="24"/>
        </w:rPr>
        <w:t xml:space="preserve"> </w:t>
      </w:r>
      <w:r w:rsidR="006A5B16" w:rsidRPr="006A5B16">
        <w:rPr>
          <w:sz w:val="24"/>
          <w:szCs w:val="24"/>
        </w:rPr>
        <w:t>В педагогическом процессе инновация означает введение нового в цели, содержание, методы и формы обучения и воспитания, организацию совместной деятельности учителя и учащегося</w:t>
      </w:r>
      <w:r w:rsidR="006A5B16">
        <w:rPr>
          <w:sz w:val="24"/>
          <w:szCs w:val="24"/>
        </w:rPr>
        <w:t>, способствует</w:t>
      </w:r>
      <w:r w:rsidR="006A5B16" w:rsidRPr="006A5B16">
        <w:rPr>
          <w:sz w:val="24"/>
          <w:szCs w:val="24"/>
        </w:rPr>
        <w:t xml:space="preserve"> активизаци</w:t>
      </w:r>
      <w:r w:rsidR="006A5B16">
        <w:rPr>
          <w:sz w:val="24"/>
          <w:szCs w:val="24"/>
        </w:rPr>
        <w:t>и</w:t>
      </w:r>
      <w:r w:rsidR="006A5B16" w:rsidRPr="006A5B16">
        <w:rPr>
          <w:sz w:val="24"/>
          <w:szCs w:val="24"/>
        </w:rPr>
        <w:t xml:space="preserve"> творческого роста педагогов школы</w:t>
      </w:r>
      <w:r w:rsidR="00BB7F2F">
        <w:rPr>
          <w:sz w:val="24"/>
          <w:szCs w:val="24"/>
        </w:rPr>
        <w:t>;</w:t>
      </w:r>
    </w:p>
    <w:p w:rsidR="00AA0A54" w:rsidRPr="006A5B16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разработана система морального и материального стимулирования педагогических работников;</w:t>
      </w:r>
    </w:p>
    <w:p w:rsidR="00AA0A54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уровень подготовки выпускников позволяет им продолжать получать образование в средни</w:t>
      </w:r>
      <w:r w:rsidR="000928FE" w:rsidRPr="000243E3">
        <w:rPr>
          <w:sz w:val="24"/>
          <w:szCs w:val="24"/>
        </w:rPr>
        <w:t>х и профессиональных заведениях;</w:t>
      </w:r>
    </w:p>
    <w:p w:rsidR="00D422F3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использование современных педагогических технологий (в том числе – информационно-</w:t>
      </w:r>
      <w:r w:rsidRPr="000243E3"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Всё это обеспечивает достаточно авторитет образовательной организации в социуме. 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В ходе анализа выявлены так же и проблемы:</w:t>
      </w:r>
    </w:p>
    <w:p w:rsidR="00D422F3" w:rsidRPr="000243E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</w:t>
      </w:r>
      <w:r w:rsidR="000928FE" w:rsidRPr="000243E3">
        <w:rPr>
          <w:sz w:val="24"/>
          <w:szCs w:val="24"/>
        </w:rPr>
        <w:t>работа, проектная деятельность);</w:t>
      </w:r>
    </w:p>
    <w:p w:rsidR="00D422F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</w:t>
      </w:r>
      <w:r w:rsidR="000928FE" w:rsidRPr="000243E3">
        <w:rPr>
          <w:sz w:val="24"/>
          <w:szCs w:val="24"/>
        </w:rPr>
        <w:t>ые формы (очные, дистанционные);</w:t>
      </w:r>
    </w:p>
    <w:p w:rsidR="009C2E36" w:rsidRPr="000243E3" w:rsidRDefault="007C1D03" w:rsidP="00BB7F2F">
      <w:pPr>
        <w:pStyle w:val="4"/>
        <w:numPr>
          <w:ilvl w:val="0"/>
          <w:numId w:val="4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proofErr w:type="spellStart"/>
      <w:r>
        <w:rPr>
          <w:sz w:val="24"/>
          <w:szCs w:val="24"/>
        </w:rPr>
        <w:t>девиантное</w:t>
      </w:r>
      <w:proofErr w:type="spellEnd"/>
      <w:r>
        <w:rPr>
          <w:sz w:val="24"/>
          <w:szCs w:val="24"/>
        </w:rPr>
        <w:t xml:space="preserve"> поведение учащегося 1 класса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Поэтому определены следующие задачи школы: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Повышать уровень профессиональной компетенции педагогов, через личност</w:t>
      </w:r>
      <w:r w:rsidR="000928FE" w:rsidRPr="000243E3">
        <w:rPr>
          <w:sz w:val="24"/>
          <w:szCs w:val="24"/>
        </w:rPr>
        <w:t xml:space="preserve">ное развитие </w:t>
      </w:r>
      <w:r w:rsidRPr="000243E3">
        <w:rPr>
          <w:sz w:val="24"/>
          <w:szCs w:val="24"/>
        </w:rPr>
        <w:t>учителей, повышение квалификации, участие их в ин</w:t>
      </w:r>
      <w:r w:rsidR="00AA0A54" w:rsidRPr="000243E3">
        <w:rPr>
          <w:sz w:val="24"/>
          <w:szCs w:val="24"/>
        </w:rPr>
        <w:t>новационной деятельности школы.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Повышение индекса здоровья.</w:t>
      </w:r>
    </w:p>
    <w:p w:rsidR="008300A9" w:rsidRPr="007C1D03" w:rsidRDefault="00D422F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0243E3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7C1D03" w:rsidRPr="007C1D03" w:rsidRDefault="007C1D0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Работать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коллективу совместно  с педагогом-психологом с ребенком в 1 классе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 и родителем этого ребенка</w:t>
      </w:r>
    </w:p>
    <w:p w:rsidR="008300A9" w:rsidRPr="000243E3" w:rsidRDefault="00BB7F2F" w:rsidP="000243E3">
      <w:pPr>
        <w:pStyle w:val="12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bookmarkStart w:id="92" w:name="_Toc511137627"/>
      <w:bookmarkStart w:id="93" w:name="_Toc511138095"/>
      <w:bookmarkStart w:id="94" w:name="_Toc511138250"/>
      <w:bookmarkStart w:id="95" w:name="_Toc4070463"/>
      <w:bookmarkStart w:id="96" w:name="_Toc4070967"/>
      <w:r>
        <w:rPr>
          <w:color w:val="000000"/>
          <w:sz w:val="24"/>
          <w:szCs w:val="24"/>
        </w:rPr>
        <w:tab/>
      </w:r>
      <w:proofErr w:type="gramStart"/>
      <w:r w:rsidR="008300A9" w:rsidRPr="000243E3">
        <w:rPr>
          <w:color w:val="000000"/>
          <w:sz w:val="24"/>
          <w:szCs w:val="24"/>
        </w:rPr>
        <w:t>Показатели образовательной  деятельности свидетельствуют об умении и желании учителей работать с учащими</w:t>
      </w:r>
      <w:r w:rsidR="00DD3F4D">
        <w:rPr>
          <w:color w:val="000000"/>
          <w:sz w:val="24"/>
          <w:szCs w:val="24"/>
        </w:rPr>
        <w:t>ся с разными способностями. 202</w:t>
      </w:r>
      <w:r w:rsidR="0043050C">
        <w:rPr>
          <w:color w:val="000000"/>
          <w:sz w:val="24"/>
          <w:szCs w:val="24"/>
        </w:rPr>
        <w:t xml:space="preserve">3 </w:t>
      </w:r>
      <w:r w:rsidR="008300A9" w:rsidRPr="000243E3">
        <w:rPr>
          <w:color w:val="000000"/>
          <w:sz w:val="24"/>
          <w:szCs w:val="24"/>
        </w:rPr>
        <w:t>год оказался более ре</w:t>
      </w:r>
      <w:r w:rsidR="00DD3F4D">
        <w:rPr>
          <w:color w:val="000000"/>
          <w:sz w:val="24"/>
          <w:szCs w:val="24"/>
        </w:rPr>
        <w:t>зультативным по сравнению с 202</w:t>
      </w:r>
      <w:r w:rsidR="0043050C">
        <w:rPr>
          <w:color w:val="000000"/>
          <w:sz w:val="24"/>
          <w:szCs w:val="24"/>
        </w:rPr>
        <w:t>2</w:t>
      </w:r>
      <w:r w:rsidR="008300A9" w:rsidRPr="000243E3">
        <w:rPr>
          <w:color w:val="000000"/>
          <w:sz w:val="24"/>
          <w:szCs w:val="24"/>
        </w:rPr>
        <w:t xml:space="preserve"> г.  Результаты качества знаний обучающихся 2-4 классов</w:t>
      </w:r>
      <w:r w:rsidR="00DD3F4D">
        <w:rPr>
          <w:color w:val="000000"/>
          <w:sz w:val="24"/>
          <w:szCs w:val="24"/>
        </w:rPr>
        <w:t xml:space="preserve"> (5</w:t>
      </w:r>
      <w:r w:rsidR="0043050C">
        <w:rPr>
          <w:color w:val="000000"/>
          <w:sz w:val="24"/>
          <w:szCs w:val="24"/>
        </w:rPr>
        <w:t>0</w:t>
      </w:r>
      <w:r w:rsidR="00DD3F4D">
        <w:rPr>
          <w:color w:val="000000"/>
          <w:sz w:val="24"/>
          <w:szCs w:val="24"/>
        </w:rPr>
        <w:t>%) и в 5-9</w:t>
      </w:r>
      <w:r w:rsidR="0043050C">
        <w:rPr>
          <w:color w:val="000000"/>
          <w:sz w:val="24"/>
          <w:szCs w:val="24"/>
        </w:rPr>
        <w:t xml:space="preserve"> </w:t>
      </w:r>
      <w:proofErr w:type="spellStart"/>
      <w:r w:rsidR="0043050C">
        <w:rPr>
          <w:color w:val="000000"/>
          <w:sz w:val="24"/>
          <w:szCs w:val="24"/>
        </w:rPr>
        <w:t>кл</w:t>
      </w:r>
      <w:proofErr w:type="spellEnd"/>
      <w:r w:rsidR="0043050C">
        <w:rPr>
          <w:color w:val="000000"/>
          <w:sz w:val="24"/>
          <w:szCs w:val="24"/>
        </w:rPr>
        <w:t xml:space="preserve">. </w:t>
      </w:r>
      <w:proofErr w:type="gramEnd"/>
      <w:r w:rsidR="0043050C">
        <w:rPr>
          <w:color w:val="000000"/>
          <w:sz w:val="24"/>
          <w:szCs w:val="24"/>
        </w:rPr>
        <w:t>(5</w:t>
      </w:r>
      <w:r w:rsidR="00D47273">
        <w:rPr>
          <w:color w:val="000000"/>
          <w:sz w:val="24"/>
          <w:szCs w:val="24"/>
        </w:rPr>
        <w:t xml:space="preserve">0%) </w:t>
      </w:r>
      <w:r w:rsidR="008300A9" w:rsidRPr="000243E3">
        <w:rPr>
          <w:color w:val="000000"/>
          <w:sz w:val="24"/>
          <w:szCs w:val="24"/>
        </w:rPr>
        <w:t xml:space="preserve"> указывают на то, что учителя постоянно работают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</w:t>
      </w:r>
      <w:bookmarkEnd w:id="92"/>
      <w:bookmarkEnd w:id="93"/>
      <w:bookmarkEnd w:id="94"/>
      <w:bookmarkEnd w:id="95"/>
      <w:bookmarkEnd w:id="96"/>
      <w:r w:rsidR="00D47273">
        <w:rPr>
          <w:color w:val="000000"/>
          <w:sz w:val="24"/>
          <w:szCs w:val="24"/>
        </w:rPr>
        <w:t xml:space="preserve">, о чем свидетельствуют </w:t>
      </w:r>
      <w:r w:rsidR="00D47273">
        <w:rPr>
          <w:color w:val="000000"/>
          <w:sz w:val="24"/>
          <w:szCs w:val="24"/>
        </w:rPr>
        <w:lastRenderedPageBreak/>
        <w:t xml:space="preserve">результаты повышения качества образования </w:t>
      </w:r>
      <w:r w:rsidR="008300A9" w:rsidRPr="000243E3">
        <w:rPr>
          <w:color w:val="000000"/>
          <w:sz w:val="24"/>
          <w:szCs w:val="24"/>
        </w:rPr>
        <w:t xml:space="preserve">  </w:t>
      </w:r>
      <w:r w:rsidR="00D47273">
        <w:rPr>
          <w:color w:val="000000"/>
          <w:sz w:val="24"/>
          <w:szCs w:val="24"/>
        </w:rPr>
        <w:t>по сравнению с 20</w:t>
      </w:r>
      <w:r w:rsidR="00DD3F4D">
        <w:rPr>
          <w:color w:val="000000"/>
          <w:sz w:val="24"/>
          <w:szCs w:val="24"/>
        </w:rPr>
        <w:t>2</w:t>
      </w:r>
      <w:r w:rsidR="0043050C">
        <w:rPr>
          <w:color w:val="000000"/>
          <w:sz w:val="24"/>
          <w:szCs w:val="24"/>
        </w:rPr>
        <w:t>2</w:t>
      </w:r>
      <w:r w:rsidR="00D47273" w:rsidRPr="000243E3">
        <w:rPr>
          <w:color w:val="000000"/>
          <w:sz w:val="24"/>
          <w:szCs w:val="24"/>
        </w:rPr>
        <w:t xml:space="preserve"> г.  </w:t>
      </w:r>
      <w:r w:rsidR="00D47273">
        <w:rPr>
          <w:color w:val="000000"/>
          <w:sz w:val="24"/>
          <w:szCs w:val="24"/>
        </w:rPr>
        <w:t>Активно проявили себя педагоги и в работе регио</w:t>
      </w:r>
      <w:r w:rsidR="00DD3F4D">
        <w:rPr>
          <w:color w:val="000000"/>
          <w:sz w:val="24"/>
          <w:szCs w:val="24"/>
        </w:rPr>
        <w:t>нальной инновационной площадки</w:t>
      </w:r>
      <w:r w:rsidR="00D47273">
        <w:rPr>
          <w:color w:val="000000"/>
          <w:sz w:val="24"/>
          <w:szCs w:val="24"/>
        </w:rPr>
        <w:t xml:space="preserve">. </w:t>
      </w:r>
    </w:p>
    <w:p w:rsidR="00401C89" w:rsidRPr="000243E3" w:rsidRDefault="008300A9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 результативно.</w:t>
      </w:r>
    </w:p>
    <w:p w:rsidR="00401C89" w:rsidRPr="000243E3" w:rsidRDefault="00401C89" w:rsidP="000243E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3"/>
    <w:p w:rsidR="00401C89" w:rsidRPr="000243E3" w:rsidRDefault="00401C89" w:rsidP="00024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C89" w:rsidRPr="000243E3" w:rsidSect="002A0AA6">
      <w:footerReference w:type="default" r:id="rId17"/>
      <w:pgSz w:w="11906" w:h="16838"/>
      <w:pgMar w:top="851" w:right="850" w:bottom="709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8D" w:rsidRDefault="00D10C8D" w:rsidP="00D330E6">
      <w:pPr>
        <w:spacing w:after="0" w:line="240" w:lineRule="auto"/>
      </w:pPr>
      <w:r>
        <w:separator/>
      </w:r>
    </w:p>
  </w:endnote>
  <w:endnote w:type="continuationSeparator" w:id="0">
    <w:p w:rsidR="00D10C8D" w:rsidRDefault="00D10C8D" w:rsidP="00D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86"/>
      <w:docPartObj>
        <w:docPartGallery w:val="Page Numbers (Bottom of Page)"/>
        <w:docPartUnique/>
      </w:docPartObj>
    </w:sdtPr>
    <w:sdtContent>
      <w:p w:rsidR="00EE1CDC" w:rsidRDefault="00EE1CDC">
        <w:pPr>
          <w:pStyle w:val="afa"/>
          <w:jc w:val="right"/>
        </w:pPr>
        <w:fldSimple w:instr=" PAGE   \* MERGEFORMAT ">
          <w:r w:rsidR="0043050C">
            <w:rPr>
              <w:noProof/>
            </w:rPr>
            <w:t>19</w:t>
          </w:r>
        </w:fldSimple>
      </w:p>
    </w:sdtContent>
  </w:sdt>
  <w:p w:rsidR="00EE1CDC" w:rsidRDefault="00EE1CD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8D" w:rsidRDefault="00D10C8D" w:rsidP="00D330E6">
      <w:pPr>
        <w:spacing w:after="0" w:line="240" w:lineRule="auto"/>
      </w:pPr>
      <w:r>
        <w:separator/>
      </w:r>
    </w:p>
  </w:footnote>
  <w:footnote w:type="continuationSeparator" w:id="0">
    <w:p w:rsidR="00D10C8D" w:rsidRDefault="00D10C8D" w:rsidP="00D3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89451A4"/>
    <w:multiLevelType w:val="hybridMultilevel"/>
    <w:tmpl w:val="4CC211CA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5935"/>
    <w:multiLevelType w:val="hybridMultilevel"/>
    <w:tmpl w:val="FCBC56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3978"/>
    <w:multiLevelType w:val="hybridMultilevel"/>
    <w:tmpl w:val="F1B2CC6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345F0"/>
    <w:multiLevelType w:val="hybridMultilevel"/>
    <w:tmpl w:val="8CC00704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915C8"/>
    <w:multiLevelType w:val="hybridMultilevel"/>
    <w:tmpl w:val="986029E6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2F87"/>
    <w:multiLevelType w:val="hybridMultilevel"/>
    <w:tmpl w:val="8FEE01D2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945436"/>
    <w:multiLevelType w:val="hybridMultilevel"/>
    <w:tmpl w:val="99806730"/>
    <w:lvl w:ilvl="0" w:tplc="0E008338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9EB65C9"/>
    <w:multiLevelType w:val="hybridMultilevel"/>
    <w:tmpl w:val="462C9C4C"/>
    <w:lvl w:ilvl="0" w:tplc="9B1635C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2BD5449A"/>
    <w:multiLevelType w:val="hybridMultilevel"/>
    <w:tmpl w:val="009E2E6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E2F69"/>
    <w:multiLevelType w:val="hybridMultilevel"/>
    <w:tmpl w:val="138C5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412DC"/>
    <w:multiLevelType w:val="hybridMultilevel"/>
    <w:tmpl w:val="5E80E8FE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305F9"/>
    <w:multiLevelType w:val="hybridMultilevel"/>
    <w:tmpl w:val="B22E1D8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F3482"/>
    <w:multiLevelType w:val="hybridMultilevel"/>
    <w:tmpl w:val="4B78C25C"/>
    <w:lvl w:ilvl="0" w:tplc="0E008338">
      <w:start w:val="1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3E350F2"/>
    <w:multiLevelType w:val="hybridMultilevel"/>
    <w:tmpl w:val="BAC6F19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12D81"/>
    <w:multiLevelType w:val="hybridMultilevel"/>
    <w:tmpl w:val="B58AEF3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C54156A"/>
    <w:multiLevelType w:val="hybridMultilevel"/>
    <w:tmpl w:val="157EEBB0"/>
    <w:lvl w:ilvl="0" w:tplc="E898B286">
      <w:start w:val="1"/>
      <w:numFmt w:val="bullet"/>
      <w:lvlText w:val="－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422110"/>
    <w:multiLevelType w:val="multilevel"/>
    <w:tmpl w:val="20B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00DD3"/>
    <w:multiLevelType w:val="multilevel"/>
    <w:tmpl w:val="DA825808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0C6618"/>
    <w:multiLevelType w:val="hybridMultilevel"/>
    <w:tmpl w:val="DBEC6F3A"/>
    <w:lvl w:ilvl="0" w:tplc="21B212A0">
      <w:start w:val="1"/>
      <w:numFmt w:val="bullet"/>
      <w:lvlText w:val="－"/>
      <w:lvlJc w:val="left"/>
      <w:pPr>
        <w:ind w:left="1070" w:hanging="360"/>
      </w:pPr>
      <w:rPr>
        <w:rFonts w:ascii="Arial Unicode MS" w:eastAsia="Arial Unicode MS" w:hAnsi="Arial Unicode MS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61601CF"/>
    <w:multiLevelType w:val="hybridMultilevel"/>
    <w:tmpl w:val="363E73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038CE"/>
    <w:multiLevelType w:val="hybridMultilevel"/>
    <w:tmpl w:val="E4985C30"/>
    <w:lvl w:ilvl="0" w:tplc="21B212A0">
      <w:start w:val="1"/>
      <w:numFmt w:val="bullet"/>
      <w:lvlText w:val="－"/>
      <w:lvlJc w:val="left"/>
      <w:pPr>
        <w:ind w:left="502" w:hanging="360"/>
      </w:pPr>
      <w:rPr>
        <w:rFonts w:ascii="Arial Unicode MS" w:eastAsia="Arial Unicode MS" w:hAnsi="Arial Unicode MS" w:hint="eastAsia"/>
        <w:lang w:val="ru-RU"/>
      </w:rPr>
    </w:lvl>
    <w:lvl w:ilvl="1" w:tplc="0E008338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C842370"/>
    <w:multiLevelType w:val="hybridMultilevel"/>
    <w:tmpl w:val="89FAD9C2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606A1CD0"/>
    <w:multiLevelType w:val="hybridMultilevel"/>
    <w:tmpl w:val="240060C6"/>
    <w:lvl w:ilvl="0" w:tplc="1988C3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492360"/>
    <w:multiLevelType w:val="hybridMultilevel"/>
    <w:tmpl w:val="ABAA0314"/>
    <w:lvl w:ilvl="0" w:tplc="9B1635C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>
    <w:nsid w:val="64556514"/>
    <w:multiLevelType w:val="hybridMultilevel"/>
    <w:tmpl w:val="EB547F24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4E16796"/>
    <w:multiLevelType w:val="multilevel"/>
    <w:tmpl w:val="7CCC1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6AE4D96"/>
    <w:multiLevelType w:val="hybridMultilevel"/>
    <w:tmpl w:val="5522750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1"/>
  </w:num>
  <w:num w:numId="4">
    <w:abstractNumId w:val="28"/>
  </w:num>
  <w:num w:numId="5">
    <w:abstractNumId w:val="18"/>
  </w:num>
  <w:num w:numId="6">
    <w:abstractNumId w:val="39"/>
  </w:num>
  <w:num w:numId="7">
    <w:abstractNumId w:val="17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36"/>
  </w:num>
  <w:num w:numId="13">
    <w:abstractNumId w:val="32"/>
  </w:num>
  <w:num w:numId="14">
    <w:abstractNumId w:val="14"/>
  </w:num>
  <w:num w:numId="15">
    <w:abstractNumId w:val="4"/>
  </w:num>
  <w:num w:numId="16">
    <w:abstractNumId w:val="13"/>
  </w:num>
  <w:num w:numId="17">
    <w:abstractNumId w:val="22"/>
  </w:num>
  <w:num w:numId="18">
    <w:abstractNumId w:val="8"/>
  </w:num>
  <w:num w:numId="19">
    <w:abstractNumId w:val="37"/>
  </w:num>
  <w:num w:numId="20">
    <w:abstractNumId w:val="23"/>
  </w:num>
  <w:num w:numId="21">
    <w:abstractNumId w:val="12"/>
  </w:num>
  <w:num w:numId="22">
    <w:abstractNumId w:val="10"/>
  </w:num>
  <w:num w:numId="23">
    <w:abstractNumId w:val="3"/>
  </w:num>
  <w:num w:numId="24">
    <w:abstractNumId w:val="2"/>
  </w:num>
  <w:num w:numId="25">
    <w:abstractNumId w:val="5"/>
  </w:num>
  <w:num w:numId="26">
    <w:abstractNumId w:val="27"/>
  </w:num>
  <w:num w:numId="27">
    <w:abstractNumId w:val="29"/>
  </w:num>
  <w:num w:numId="28">
    <w:abstractNumId w:val="35"/>
  </w:num>
  <w:num w:numId="29">
    <w:abstractNumId w:val="40"/>
  </w:num>
  <w:num w:numId="30">
    <w:abstractNumId w:val="6"/>
  </w:num>
  <w:num w:numId="31">
    <w:abstractNumId w:val="15"/>
  </w:num>
  <w:num w:numId="32">
    <w:abstractNumId w:val="20"/>
  </w:num>
  <w:num w:numId="33">
    <w:abstractNumId w:val="19"/>
  </w:num>
  <w:num w:numId="34">
    <w:abstractNumId w:val="42"/>
  </w:num>
  <w:num w:numId="35">
    <w:abstractNumId w:val="30"/>
  </w:num>
  <w:num w:numId="36">
    <w:abstractNumId w:val="38"/>
  </w:num>
  <w:num w:numId="37">
    <w:abstractNumId w:val="9"/>
  </w:num>
  <w:num w:numId="38">
    <w:abstractNumId w:val="25"/>
  </w:num>
  <w:num w:numId="39">
    <w:abstractNumId w:val="31"/>
  </w:num>
  <w:num w:numId="40">
    <w:abstractNumId w:val="41"/>
  </w:num>
  <w:num w:numId="41">
    <w:abstractNumId w:val="33"/>
  </w:num>
  <w:num w:numId="42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6A"/>
    <w:rsid w:val="00015414"/>
    <w:rsid w:val="000243E3"/>
    <w:rsid w:val="00026B86"/>
    <w:rsid w:val="0002721A"/>
    <w:rsid w:val="00031A61"/>
    <w:rsid w:val="0006204F"/>
    <w:rsid w:val="00063401"/>
    <w:rsid w:val="0007297C"/>
    <w:rsid w:val="000928FE"/>
    <w:rsid w:val="00096975"/>
    <w:rsid w:val="000A6156"/>
    <w:rsid w:val="000B3719"/>
    <w:rsid w:val="000B7966"/>
    <w:rsid w:val="000C46A9"/>
    <w:rsid w:val="000C59E5"/>
    <w:rsid w:val="000E05A2"/>
    <w:rsid w:val="000F08AC"/>
    <w:rsid w:val="000F3621"/>
    <w:rsid w:val="0010009A"/>
    <w:rsid w:val="0011110D"/>
    <w:rsid w:val="0011201A"/>
    <w:rsid w:val="001203DA"/>
    <w:rsid w:val="001256FE"/>
    <w:rsid w:val="00165071"/>
    <w:rsid w:val="001745D4"/>
    <w:rsid w:val="0018385D"/>
    <w:rsid w:val="001B52C0"/>
    <w:rsid w:val="001D3B1E"/>
    <w:rsid w:val="001D44BC"/>
    <w:rsid w:val="00207E2D"/>
    <w:rsid w:val="00224DE3"/>
    <w:rsid w:val="00230153"/>
    <w:rsid w:val="00236EE2"/>
    <w:rsid w:val="0024717A"/>
    <w:rsid w:val="00270603"/>
    <w:rsid w:val="0029108A"/>
    <w:rsid w:val="002A0AA6"/>
    <w:rsid w:val="002B5EBA"/>
    <w:rsid w:val="002F429C"/>
    <w:rsid w:val="002F7622"/>
    <w:rsid w:val="00306206"/>
    <w:rsid w:val="003158D0"/>
    <w:rsid w:val="0034265A"/>
    <w:rsid w:val="00344DC3"/>
    <w:rsid w:val="003625CE"/>
    <w:rsid w:val="0038563E"/>
    <w:rsid w:val="003864DC"/>
    <w:rsid w:val="0039114F"/>
    <w:rsid w:val="003A2794"/>
    <w:rsid w:val="003A6CE0"/>
    <w:rsid w:val="003D2221"/>
    <w:rsid w:val="003D35CA"/>
    <w:rsid w:val="003D438A"/>
    <w:rsid w:val="003D5902"/>
    <w:rsid w:val="00401C89"/>
    <w:rsid w:val="00423E72"/>
    <w:rsid w:val="0043050C"/>
    <w:rsid w:val="00433790"/>
    <w:rsid w:val="00436CAE"/>
    <w:rsid w:val="004375A4"/>
    <w:rsid w:val="004562AB"/>
    <w:rsid w:val="00457DAB"/>
    <w:rsid w:val="004630D3"/>
    <w:rsid w:val="00464E4B"/>
    <w:rsid w:val="00476004"/>
    <w:rsid w:val="00481F28"/>
    <w:rsid w:val="004B1F3C"/>
    <w:rsid w:val="004B44B9"/>
    <w:rsid w:val="00501BB2"/>
    <w:rsid w:val="005046A0"/>
    <w:rsid w:val="005056BC"/>
    <w:rsid w:val="005109B5"/>
    <w:rsid w:val="00517EB6"/>
    <w:rsid w:val="005329F9"/>
    <w:rsid w:val="00544558"/>
    <w:rsid w:val="005921F0"/>
    <w:rsid w:val="0059330F"/>
    <w:rsid w:val="0059570E"/>
    <w:rsid w:val="005A0166"/>
    <w:rsid w:val="005A692B"/>
    <w:rsid w:val="005B0FDA"/>
    <w:rsid w:val="005C1E44"/>
    <w:rsid w:val="005E4C3B"/>
    <w:rsid w:val="005F3093"/>
    <w:rsid w:val="005F59B8"/>
    <w:rsid w:val="00601BF1"/>
    <w:rsid w:val="00603E90"/>
    <w:rsid w:val="00611218"/>
    <w:rsid w:val="0061559D"/>
    <w:rsid w:val="00620E70"/>
    <w:rsid w:val="00637C16"/>
    <w:rsid w:val="00653C81"/>
    <w:rsid w:val="00684D83"/>
    <w:rsid w:val="00697767"/>
    <w:rsid w:val="006A0C18"/>
    <w:rsid w:val="006A1462"/>
    <w:rsid w:val="006A5B16"/>
    <w:rsid w:val="006B149D"/>
    <w:rsid w:val="006B47AA"/>
    <w:rsid w:val="006B5FD5"/>
    <w:rsid w:val="006C49F4"/>
    <w:rsid w:val="006E2E85"/>
    <w:rsid w:val="006E6905"/>
    <w:rsid w:val="0072468B"/>
    <w:rsid w:val="00732C78"/>
    <w:rsid w:val="007354A2"/>
    <w:rsid w:val="00741BE7"/>
    <w:rsid w:val="00743B5D"/>
    <w:rsid w:val="00750BAF"/>
    <w:rsid w:val="0075640B"/>
    <w:rsid w:val="00767B77"/>
    <w:rsid w:val="007740D1"/>
    <w:rsid w:val="00783842"/>
    <w:rsid w:val="00787C6E"/>
    <w:rsid w:val="00790B3B"/>
    <w:rsid w:val="00793B08"/>
    <w:rsid w:val="007B0550"/>
    <w:rsid w:val="007C1D03"/>
    <w:rsid w:val="007D0547"/>
    <w:rsid w:val="007E752A"/>
    <w:rsid w:val="0080072C"/>
    <w:rsid w:val="00802954"/>
    <w:rsid w:val="00810CB0"/>
    <w:rsid w:val="00812ECA"/>
    <w:rsid w:val="00825DA5"/>
    <w:rsid w:val="008300A9"/>
    <w:rsid w:val="008325D1"/>
    <w:rsid w:val="00835BEA"/>
    <w:rsid w:val="008802EC"/>
    <w:rsid w:val="00896061"/>
    <w:rsid w:val="00897A95"/>
    <w:rsid w:val="008B0E03"/>
    <w:rsid w:val="008C0556"/>
    <w:rsid w:val="008D0021"/>
    <w:rsid w:val="00907260"/>
    <w:rsid w:val="00910437"/>
    <w:rsid w:val="00922AD9"/>
    <w:rsid w:val="009303F7"/>
    <w:rsid w:val="00934133"/>
    <w:rsid w:val="009425AF"/>
    <w:rsid w:val="00950A26"/>
    <w:rsid w:val="0095229C"/>
    <w:rsid w:val="0095421F"/>
    <w:rsid w:val="00962608"/>
    <w:rsid w:val="009727FF"/>
    <w:rsid w:val="00973B8B"/>
    <w:rsid w:val="00977F7C"/>
    <w:rsid w:val="009A1D52"/>
    <w:rsid w:val="009B412E"/>
    <w:rsid w:val="009C21A8"/>
    <w:rsid w:val="009C2591"/>
    <w:rsid w:val="009C2DF3"/>
    <w:rsid w:val="009C2E36"/>
    <w:rsid w:val="009C3FE9"/>
    <w:rsid w:val="009C6B10"/>
    <w:rsid w:val="009D6381"/>
    <w:rsid w:val="009E38AE"/>
    <w:rsid w:val="009E6B3D"/>
    <w:rsid w:val="009F2AD5"/>
    <w:rsid w:val="009F3083"/>
    <w:rsid w:val="009F55C3"/>
    <w:rsid w:val="009F6F11"/>
    <w:rsid w:val="00A14B8C"/>
    <w:rsid w:val="00A22F92"/>
    <w:rsid w:val="00A32CC9"/>
    <w:rsid w:val="00A33351"/>
    <w:rsid w:val="00A5499D"/>
    <w:rsid w:val="00A55157"/>
    <w:rsid w:val="00A56871"/>
    <w:rsid w:val="00A56B84"/>
    <w:rsid w:val="00A60FFA"/>
    <w:rsid w:val="00A613F3"/>
    <w:rsid w:val="00A62753"/>
    <w:rsid w:val="00A65F37"/>
    <w:rsid w:val="00A71344"/>
    <w:rsid w:val="00A7222B"/>
    <w:rsid w:val="00A75640"/>
    <w:rsid w:val="00A75CAE"/>
    <w:rsid w:val="00A76BDB"/>
    <w:rsid w:val="00A83083"/>
    <w:rsid w:val="00A877BA"/>
    <w:rsid w:val="00A93221"/>
    <w:rsid w:val="00A94A8D"/>
    <w:rsid w:val="00AA0A54"/>
    <w:rsid w:val="00AA5C92"/>
    <w:rsid w:val="00AA7680"/>
    <w:rsid w:val="00AB40D6"/>
    <w:rsid w:val="00AB5655"/>
    <w:rsid w:val="00AB700F"/>
    <w:rsid w:val="00AC450D"/>
    <w:rsid w:val="00AD0DBF"/>
    <w:rsid w:val="00AD41F4"/>
    <w:rsid w:val="00AE15EC"/>
    <w:rsid w:val="00AF0B56"/>
    <w:rsid w:val="00B0011B"/>
    <w:rsid w:val="00B10C24"/>
    <w:rsid w:val="00B11F74"/>
    <w:rsid w:val="00B12592"/>
    <w:rsid w:val="00B22DF1"/>
    <w:rsid w:val="00B27F39"/>
    <w:rsid w:val="00B42244"/>
    <w:rsid w:val="00B42AF3"/>
    <w:rsid w:val="00B47EBE"/>
    <w:rsid w:val="00B56D8B"/>
    <w:rsid w:val="00B5707D"/>
    <w:rsid w:val="00B61F7C"/>
    <w:rsid w:val="00B63191"/>
    <w:rsid w:val="00B758AB"/>
    <w:rsid w:val="00BA3A47"/>
    <w:rsid w:val="00BA5675"/>
    <w:rsid w:val="00BB7F2F"/>
    <w:rsid w:val="00BD1208"/>
    <w:rsid w:val="00BD6732"/>
    <w:rsid w:val="00BF12F2"/>
    <w:rsid w:val="00BF216A"/>
    <w:rsid w:val="00C06DE5"/>
    <w:rsid w:val="00C34EA0"/>
    <w:rsid w:val="00C4052B"/>
    <w:rsid w:val="00C45EC4"/>
    <w:rsid w:val="00C546D8"/>
    <w:rsid w:val="00C62046"/>
    <w:rsid w:val="00C77507"/>
    <w:rsid w:val="00C80618"/>
    <w:rsid w:val="00C918D5"/>
    <w:rsid w:val="00CB76A5"/>
    <w:rsid w:val="00CC0376"/>
    <w:rsid w:val="00CC1C2E"/>
    <w:rsid w:val="00CD5A8D"/>
    <w:rsid w:val="00CE513E"/>
    <w:rsid w:val="00CE6EE5"/>
    <w:rsid w:val="00CF3B6F"/>
    <w:rsid w:val="00D06F0E"/>
    <w:rsid w:val="00D10C8D"/>
    <w:rsid w:val="00D330E6"/>
    <w:rsid w:val="00D3719A"/>
    <w:rsid w:val="00D41817"/>
    <w:rsid w:val="00D422F3"/>
    <w:rsid w:val="00D46314"/>
    <w:rsid w:val="00D47273"/>
    <w:rsid w:val="00D64076"/>
    <w:rsid w:val="00D71DC1"/>
    <w:rsid w:val="00D92597"/>
    <w:rsid w:val="00DA0757"/>
    <w:rsid w:val="00DA6D7C"/>
    <w:rsid w:val="00DB32AC"/>
    <w:rsid w:val="00DB3C28"/>
    <w:rsid w:val="00DB7706"/>
    <w:rsid w:val="00DD22A3"/>
    <w:rsid w:val="00DD3CD9"/>
    <w:rsid w:val="00DD3F4D"/>
    <w:rsid w:val="00DD51E0"/>
    <w:rsid w:val="00DD6A9A"/>
    <w:rsid w:val="00DF1BF5"/>
    <w:rsid w:val="00E12C4D"/>
    <w:rsid w:val="00E13C64"/>
    <w:rsid w:val="00E22910"/>
    <w:rsid w:val="00E236A9"/>
    <w:rsid w:val="00E43F46"/>
    <w:rsid w:val="00E4498A"/>
    <w:rsid w:val="00E5299E"/>
    <w:rsid w:val="00E55039"/>
    <w:rsid w:val="00E6139F"/>
    <w:rsid w:val="00E62F78"/>
    <w:rsid w:val="00E741D3"/>
    <w:rsid w:val="00E80902"/>
    <w:rsid w:val="00E84421"/>
    <w:rsid w:val="00E8755E"/>
    <w:rsid w:val="00E956D3"/>
    <w:rsid w:val="00EA0C2A"/>
    <w:rsid w:val="00EB1AAA"/>
    <w:rsid w:val="00EB2350"/>
    <w:rsid w:val="00EC105E"/>
    <w:rsid w:val="00EC454E"/>
    <w:rsid w:val="00ED6D6D"/>
    <w:rsid w:val="00EE1CDC"/>
    <w:rsid w:val="00EF27E7"/>
    <w:rsid w:val="00EF67CE"/>
    <w:rsid w:val="00F06C66"/>
    <w:rsid w:val="00F15EE6"/>
    <w:rsid w:val="00F50FD4"/>
    <w:rsid w:val="00F54FC4"/>
    <w:rsid w:val="00F573D8"/>
    <w:rsid w:val="00F601E2"/>
    <w:rsid w:val="00F62C84"/>
    <w:rsid w:val="00F65D32"/>
    <w:rsid w:val="00F707F9"/>
    <w:rsid w:val="00F75BCF"/>
    <w:rsid w:val="00F94FA9"/>
    <w:rsid w:val="00FA4FC7"/>
    <w:rsid w:val="00FA5EA2"/>
    <w:rsid w:val="00FB0732"/>
    <w:rsid w:val="00FC3203"/>
    <w:rsid w:val="00FD38F7"/>
    <w:rsid w:val="00FD3E5E"/>
    <w:rsid w:val="00FD5B07"/>
    <w:rsid w:val="00FD7C2D"/>
    <w:rsid w:val="00FE3E5A"/>
    <w:rsid w:val="00FF1FAE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</w:style>
  <w:style w:type="paragraph" w:styleId="1">
    <w:name w:val="heading 1"/>
    <w:basedOn w:val="a"/>
    <w:next w:val="a"/>
    <w:link w:val="10"/>
    <w:uiPriority w:val="9"/>
    <w:qFormat/>
    <w:rsid w:val="005A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F216A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16A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BF216A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16A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BF21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216A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BF216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BF216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F216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BF216A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BF216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5">
    <w:name w:val="Title"/>
    <w:basedOn w:val="a"/>
    <w:link w:val="a6"/>
    <w:qFormat/>
    <w:rsid w:val="00BF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F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F21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BF216A"/>
  </w:style>
  <w:style w:type="character" w:customStyle="1" w:styleId="50pt">
    <w:name w:val="Основной текст (5) + Не курсив;Интервал 0 pt"/>
    <w:basedOn w:val="5"/>
    <w:rsid w:val="00BF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BF216A"/>
    <w:pPr>
      <w:ind w:left="720"/>
      <w:contextualSpacing/>
    </w:pPr>
  </w:style>
  <w:style w:type="table" w:styleId="ab">
    <w:name w:val="Table Grid"/>
    <w:basedOn w:val="a1"/>
    <w:uiPriority w:val="59"/>
    <w:rsid w:val="00BF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BF216A"/>
    <w:rPr>
      <w:b/>
      <w:bCs/>
    </w:rPr>
  </w:style>
  <w:style w:type="paragraph" w:styleId="ad">
    <w:name w:val="Normal (Web)"/>
    <w:basedOn w:val="a"/>
    <w:uiPriority w:val="99"/>
    <w:unhideWhenUsed/>
    <w:rsid w:val="00B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6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C1E44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1E44"/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C1E44"/>
  </w:style>
  <w:style w:type="paragraph" w:customStyle="1" w:styleId="pc">
    <w:name w:val="pc"/>
    <w:basedOn w:val="a"/>
    <w:rsid w:val="00E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9303F7"/>
    <w:rPr>
      <w:i/>
      <w:iCs/>
    </w:rPr>
  </w:style>
  <w:style w:type="paragraph" w:styleId="af3">
    <w:name w:val="Body Text"/>
    <w:basedOn w:val="a"/>
    <w:link w:val="af4"/>
    <w:uiPriority w:val="99"/>
    <w:unhideWhenUsed/>
    <w:rsid w:val="00E12C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2C4D"/>
  </w:style>
  <w:style w:type="paragraph" w:styleId="af5">
    <w:name w:val="No Spacing"/>
    <w:link w:val="af6"/>
    <w:uiPriority w:val="1"/>
    <w:qFormat/>
    <w:rsid w:val="009E6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9E6B3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9E6B3D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5A692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A69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A692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0A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300A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00A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300A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300A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300A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300A9"/>
    <w:pPr>
      <w:spacing w:after="0"/>
      <w:ind w:left="1540"/>
    </w:pPr>
    <w:rPr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330E6"/>
  </w:style>
  <w:style w:type="paragraph" w:styleId="afa">
    <w:name w:val="footer"/>
    <w:basedOn w:val="a"/>
    <w:link w:val="afb"/>
    <w:uiPriority w:val="99"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33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</w:style>
  <w:style w:type="paragraph" w:styleId="1">
    <w:name w:val="heading 1"/>
    <w:basedOn w:val="a"/>
    <w:next w:val="a"/>
    <w:link w:val="10"/>
    <w:uiPriority w:val="9"/>
    <w:qFormat/>
    <w:rsid w:val="005A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F216A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16A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BF216A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16A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BF21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216A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BF216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BF216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F216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BF216A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BF216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5">
    <w:name w:val="Title"/>
    <w:basedOn w:val="a"/>
    <w:link w:val="a6"/>
    <w:qFormat/>
    <w:rsid w:val="00BF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F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F21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BF216A"/>
  </w:style>
  <w:style w:type="character" w:customStyle="1" w:styleId="50pt">
    <w:name w:val="Основной текст (5) + Не курсив;Интервал 0 pt"/>
    <w:basedOn w:val="5"/>
    <w:rsid w:val="00BF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BF216A"/>
    <w:pPr>
      <w:ind w:left="720"/>
      <w:contextualSpacing/>
    </w:pPr>
  </w:style>
  <w:style w:type="table" w:styleId="ab">
    <w:name w:val="Table Grid"/>
    <w:basedOn w:val="a1"/>
    <w:uiPriority w:val="59"/>
    <w:rsid w:val="00BF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99"/>
    <w:qFormat/>
    <w:rsid w:val="00BF216A"/>
    <w:rPr>
      <w:b/>
      <w:bCs/>
    </w:rPr>
  </w:style>
  <w:style w:type="paragraph" w:styleId="ad">
    <w:name w:val="Normal (Web)"/>
    <w:basedOn w:val="a"/>
    <w:uiPriority w:val="99"/>
    <w:unhideWhenUsed/>
    <w:rsid w:val="00B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6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C1E44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1E44"/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C1E44"/>
  </w:style>
  <w:style w:type="paragraph" w:customStyle="1" w:styleId="pc">
    <w:name w:val="pc"/>
    <w:basedOn w:val="a"/>
    <w:rsid w:val="00E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9303F7"/>
    <w:rPr>
      <w:i/>
      <w:iCs/>
    </w:rPr>
  </w:style>
  <w:style w:type="paragraph" w:styleId="af3">
    <w:name w:val="Body Text"/>
    <w:basedOn w:val="a"/>
    <w:link w:val="af4"/>
    <w:uiPriority w:val="99"/>
    <w:unhideWhenUsed/>
    <w:rsid w:val="00E12C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2C4D"/>
  </w:style>
  <w:style w:type="paragraph" w:styleId="af5">
    <w:name w:val="No Spacing"/>
    <w:link w:val="af6"/>
    <w:uiPriority w:val="1"/>
    <w:qFormat/>
    <w:rsid w:val="009E6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9E6B3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9E6B3D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5A692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A69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A692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0A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300A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00A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300A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300A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300A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300A9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tsaki@mail.ru" TargetMode="Externa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urcakinskaya-r82.gosweb.gosuslugi.ru" TargetMode="External"/><Relationship Id="rId14" Type="http://schemas.openxmlformats.org/officeDocument/2006/relationships/diagramQuickStyle" Target="diagrams/quickStyle1.xml"/><Relationship Id="rId30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solidFill>
          <a:schemeClr val="bg1">
            <a:lumMod val="85000"/>
          </a:schemeClr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gm:t>
    </dgm:pt>
    <dgm:pt modelId="{62CF0D3B-33FD-4BB3-8324-B042F1F3B120}" type="parTrans" cxnId="{5639F691-F492-47A8-8E08-08B45540558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0" presStyleCnt="4"/>
      <dgm:spPr/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0" presStyleCnt="4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1" presStyleCnt="4"/>
      <dgm:spPr/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1" presStyleCnt="4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2" presStyleCnt="4"/>
      <dgm:spPr/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2" presStyleCnt="4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3" presStyleCnt="4"/>
      <dgm:spPr/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3" presStyleCnt="4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BEB0507E-3A75-4309-B462-3071910A7D73}" type="presOf" srcId="{5F1D992C-9D1F-43C3-9F5D-83B8F3CA8FEA}" destId="{CEC87451-713B-472C-806C-88CBA865D350}" srcOrd="0" destOrd="0" presId="urn:microsoft.com/office/officeart/2005/8/layout/radial5"/>
    <dgm:cxn modelId="{F00034C4-3E59-43C9-83F7-5617C55BB593}" srcId="{5F1D992C-9D1F-43C3-9F5D-83B8F3CA8FEA}" destId="{ABAA7295-557C-435A-AD63-141444775521}" srcOrd="3" destOrd="0" parTransId="{568941EA-48EC-43A5-9D77-71D9ED73DBC5}" sibTransId="{5A903D07-1B28-41F5-9DCC-3B7D8DBEE10B}"/>
    <dgm:cxn modelId="{5639F691-F492-47A8-8E08-08B45540558F}" srcId="{5F1D992C-9D1F-43C3-9F5D-83B8F3CA8FEA}" destId="{F8BC76D9-F5A8-4611-830A-B480146993A0}" srcOrd="2" destOrd="0" parTransId="{62CF0D3B-33FD-4BB3-8324-B042F1F3B120}" sibTransId="{A9A47F51-A4D9-48D3-B6BE-95AA0E73CDC1}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942A85C2-FF06-46C7-995F-FBE63042FE8C}" srcId="{5F1D992C-9D1F-43C3-9F5D-83B8F3CA8FEA}" destId="{7FA51045-4099-48C0-8249-ECBDC946E86E}" srcOrd="1" destOrd="0" parTransId="{A64DC79F-B2BD-41C0-A7BC-DA56F0861FDF}" sibTransId="{E3614C9A-D0B4-44B6-B897-045DA037F01F}"/>
    <dgm:cxn modelId="{DE3EC37B-2C86-4390-8F23-A8AD6549BF49}" type="presOf" srcId="{2D251936-6374-4A89-BEE1-DECFEDFD2973}" destId="{5FC0154F-8AF7-43BC-9092-259F968C03D9}" srcOrd="1" destOrd="0" presId="urn:microsoft.com/office/officeart/2005/8/layout/radial5"/>
    <dgm:cxn modelId="{0EC55A40-1726-4F1B-BA73-9DDC666AA153}" type="presOf" srcId="{A64DC79F-B2BD-41C0-A7BC-DA56F0861FDF}" destId="{885A95C9-DFA8-4368-B83C-51C146D01347}" srcOrd="1" destOrd="0" presId="urn:microsoft.com/office/officeart/2005/8/layout/radial5"/>
    <dgm:cxn modelId="{9D23C94A-A046-43A1-84A1-0ACE57E87C4E}" type="presOf" srcId="{7FA51045-4099-48C0-8249-ECBDC946E86E}" destId="{FCDE8AD1-F844-4F89-9B2E-F0462584CA79}" srcOrd="0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7608114C-250B-4C8A-A399-D8ED4056356E}" type="presOf" srcId="{B1E44E4C-3C87-4FED-8521-95C7FC856ADA}" destId="{9405B175-29CA-408B-9A2B-F996CC8F2915}" srcOrd="0" destOrd="0" presId="urn:microsoft.com/office/officeart/2005/8/layout/radial5"/>
    <dgm:cxn modelId="{74BC9497-05D4-4389-B51F-CB7C1D91A6F8}" type="presOf" srcId="{62CF0D3B-33FD-4BB3-8324-B042F1F3B120}" destId="{2EFD6CE2-1DBC-45F8-A923-1648354007CC}" srcOrd="0" destOrd="0" presId="urn:microsoft.com/office/officeart/2005/8/layout/radial5"/>
    <dgm:cxn modelId="{85C0B0E1-4ED6-46FF-B512-DB17FBA8798A}" type="presOf" srcId="{ABAA7295-557C-435A-AD63-141444775521}" destId="{BECF38DD-759B-4A1E-AAE8-3EA9A15D30A7}" srcOrd="0" destOrd="0" presId="urn:microsoft.com/office/officeart/2005/8/layout/radial5"/>
    <dgm:cxn modelId="{A0886B10-6CA2-4C7E-B5A3-0D4F719A835B}" type="presOf" srcId="{62CF0D3B-33FD-4BB3-8324-B042F1F3B120}" destId="{1C4769EE-67AC-4254-936C-F31E55645130}" srcOrd="1" destOrd="0" presId="urn:microsoft.com/office/officeart/2005/8/layout/radial5"/>
    <dgm:cxn modelId="{A7A707B9-3B7C-4154-9A7F-E252C7611C18}" type="presOf" srcId="{C5A2BFFA-AC52-4177-B1EA-3A8BBA33769C}" destId="{E4120CEE-4F09-4C1D-94EB-BF122F1724B7}" srcOrd="0" destOrd="0" presId="urn:microsoft.com/office/officeart/2005/8/layout/radial5"/>
    <dgm:cxn modelId="{7458B026-A6CC-4CEF-87F4-BC8FAB49F365}" type="presOf" srcId="{F8BC76D9-F5A8-4611-830A-B480146993A0}" destId="{784296DF-5D55-474A-8B22-23B69BDBB1ED}" srcOrd="0" destOrd="0" presId="urn:microsoft.com/office/officeart/2005/8/layout/radial5"/>
    <dgm:cxn modelId="{56BBF10E-53F9-4425-9225-ECC59D9D30BB}" type="presOf" srcId="{568941EA-48EC-43A5-9D77-71D9ED73DBC5}" destId="{E9B16432-3F95-475F-A7CE-28BA84122B05}" srcOrd="0" destOrd="0" presId="urn:microsoft.com/office/officeart/2005/8/layout/radial5"/>
    <dgm:cxn modelId="{275F92B0-9032-4F45-A78B-BE649595C6DC}" type="presOf" srcId="{A64DC79F-B2BD-41C0-A7BC-DA56F0861FDF}" destId="{5B381ABC-BFD6-4805-84D2-72A764E4D809}" srcOrd="0" destOrd="0" presId="urn:microsoft.com/office/officeart/2005/8/layout/radial5"/>
    <dgm:cxn modelId="{31354546-0790-4E7E-ADAB-6C35C76748C5}" type="presOf" srcId="{2D251936-6374-4A89-BEE1-DECFEDFD2973}" destId="{E4BB0571-68B3-4208-8386-C42F9C0EB270}" srcOrd="0" destOrd="0" presId="urn:microsoft.com/office/officeart/2005/8/layout/radial5"/>
    <dgm:cxn modelId="{15BA0458-A9BC-4A49-849E-11B5C9320D0F}" type="presOf" srcId="{568941EA-48EC-43A5-9D77-71D9ED73DBC5}" destId="{461DC5F5-5119-40E6-9D19-951C522CA2E9}" srcOrd="1" destOrd="0" presId="urn:microsoft.com/office/officeart/2005/8/layout/radial5"/>
    <dgm:cxn modelId="{059FBC87-14DA-4964-B190-3A85B38A1960}" type="presParOf" srcId="{9405B175-29CA-408B-9A2B-F996CC8F2915}" destId="{CEC87451-713B-472C-806C-88CBA865D350}" srcOrd="0" destOrd="0" presId="urn:microsoft.com/office/officeart/2005/8/layout/radial5"/>
    <dgm:cxn modelId="{2BF8F9BF-4BE9-44A9-80F7-581341E31A41}" type="presParOf" srcId="{9405B175-29CA-408B-9A2B-F996CC8F2915}" destId="{E4BB0571-68B3-4208-8386-C42F9C0EB270}" srcOrd="1" destOrd="0" presId="urn:microsoft.com/office/officeart/2005/8/layout/radial5"/>
    <dgm:cxn modelId="{694506E1-089C-4D45-A392-9CB9EBA3D5AD}" type="presParOf" srcId="{E4BB0571-68B3-4208-8386-C42F9C0EB270}" destId="{5FC0154F-8AF7-43BC-9092-259F968C03D9}" srcOrd="0" destOrd="0" presId="urn:microsoft.com/office/officeart/2005/8/layout/radial5"/>
    <dgm:cxn modelId="{8C556EE3-7054-4B5E-83AE-6B714978E636}" type="presParOf" srcId="{9405B175-29CA-408B-9A2B-F996CC8F2915}" destId="{E4120CEE-4F09-4C1D-94EB-BF122F1724B7}" srcOrd="2" destOrd="0" presId="urn:microsoft.com/office/officeart/2005/8/layout/radial5"/>
    <dgm:cxn modelId="{29D6B76F-507E-4605-BAAB-470CDBE5D806}" type="presParOf" srcId="{9405B175-29CA-408B-9A2B-F996CC8F2915}" destId="{5B381ABC-BFD6-4805-84D2-72A764E4D809}" srcOrd="3" destOrd="0" presId="urn:microsoft.com/office/officeart/2005/8/layout/radial5"/>
    <dgm:cxn modelId="{5CEB976B-4728-48ED-B035-761EB7466410}" type="presParOf" srcId="{5B381ABC-BFD6-4805-84D2-72A764E4D809}" destId="{885A95C9-DFA8-4368-B83C-51C146D01347}" srcOrd="0" destOrd="0" presId="urn:microsoft.com/office/officeart/2005/8/layout/radial5"/>
    <dgm:cxn modelId="{E36E9448-D3ED-4BC6-93DB-963B3BE4C727}" type="presParOf" srcId="{9405B175-29CA-408B-9A2B-F996CC8F2915}" destId="{FCDE8AD1-F844-4F89-9B2E-F0462584CA79}" srcOrd="4" destOrd="0" presId="urn:microsoft.com/office/officeart/2005/8/layout/radial5"/>
    <dgm:cxn modelId="{03D44104-5A79-4C8B-96B3-B3D1F74EE668}" type="presParOf" srcId="{9405B175-29CA-408B-9A2B-F996CC8F2915}" destId="{2EFD6CE2-1DBC-45F8-A923-1648354007CC}" srcOrd="5" destOrd="0" presId="urn:microsoft.com/office/officeart/2005/8/layout/radial5"/>
    <dgm:cxn modelId="{73AB792D-7287-40A0-9356-5011BE1E1C4C}" type="presParOf" srcId="{2EFD6CE2-1DBC-45F8-A923-1648354007CC}" destId="{1C4769EE-67AC-4254-936C-F31E55645130}" srcOrd="0" destOrd="0" presId="urn:microsoft.com/office/officeart/2005/8/layout/radial5"/>
    <dgm:cxn modelId="{AC18A3EE-B3C7-434C-B63D-6266B3F45EC0}" type="presParOf" srcId="{9405B175-29CA-408B-9A2B-F996CC8F2915}" destId="{784296DF-5D55-474A-8B22-23B69BDBB1ED}" srcOrd="6" destOrd="0" presId="urn:microsoft.com/office/officeart/2005/8/layout/radial5"/>
    <dgm:cxn modelId="{813AD049-95EB-4DA0-892A-ADD8C561A783}" type="presParOf" srcId="{9405B175-29CA-408B-9A2B-F996CC8F2915}" destId="{E9B16432-3F95-475F-A7CE-28BA84122B05}" srcOrd="7" destOrd="0" presId="urn:microsoft.com/office/officeart/2005/8/layout/radial5"/>
    <dgm:cxn modelId="{9B42139E-16FB-4383-A98F-71F3D2572109}" type="presParOf" srcId="{E9B16432-3F95-475F-A7CE-28BA84122B05}" destId="{461DC5F5-5119-40E6-9D19-951C522CA2E9}" srcOrd="0" destOrd="0" presId="urn:microsoft.com/office/officeart/2005/8/layout/radial5"/>
    <dgm:cxn modelId="{52E9A682-D265-4BFC-93C6-5A78858B7766}" type="presParOf" srcId="{9405B175-29CA-408B-9A2B-F996CC8F2915}" destId="{BECF38DD-759B-4A1E-AAE8-3EA9A15D30A7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395289" y="0"/>
          <a:ext cx="1352640" cy="45017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sp:txBody>
      <dsp:txXfrm>
        <a:off x="2395289" y="0"/>
        <a:ext cx="1352640" cy="450174"/>
      </dsp:txXfrm>
    </dsp:sp>
    <dsp:sp modelId="{E4BB0571-68B3-4208-8386-C42F9C0EB270}">
      <dsp:nvSpPr>
        <dsp:cNvPr id="0" name=""/>
        <dsp:cNvSpPr/>
      </dsp:nvSpPr>
      <dsp:spPr>
        <a:xfrm rot="1142789">
          <a:off x="3760171" y="497807"/>
          <a:ext cx="600476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42789">
        <a:off x="3760171" y="497807"/>
        <a:ext cx="600476" cy="137296"/>
      </dsp:txXfrm>
    </dsp:sp>
    <dsp:sp modelId="{E4120CEE-4F09-4C1D-94EB-BF122F1724B7}">
      <dsp:nvSpPr>
        <dsp:cNvPr id="0" name=""/>
        <dsp:cNvSpPr/>
      </dsp:nvSpPr>
      <dsp:spPr>
        <a:xfrm>
          <a:off x="4521014" y="657480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521014" y="657480"/>
        <a:ext cx="978850" cy="473918"/>
      </dsp:txXfrm>
    </dsp:sp>
    <dsp:sp modelId="{5B381ABC-BFD6-4805-84D2-72A764E4D809}">
      <dsp:nvSpPr>
        <dsp:cNvPr id="0" name=""/>
        <dsp:cNvSpPr/>
      </dsp:nvSpPr>
      <dsp:spPr>
        <a:xfrm rot="4583662">
          <a:off x="3074156" y="542464"/>
          <a:ext cx="181765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583662">
        <a:off x="3074156" y="542464"/>
        <a:ext cx="181765" cy="137296"/>
      </dsp:txXfrm>
    </dsp:sp>
    <dsp:sp modelId="{FCDE8AD1-F844-4F89-9B2E-F0462584CA79}">
      <dsp:nvSpPr>
        <dsp:cNvPr id="0" name=""/>
        <dsp:cNvSpPr/>
      </dsp:nvSpPr>
      <dsp:spPr>
        <a:xfrm>
          <a:off x="2618351" y="781847"/>
          <a:ext cx="1290723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618351" y="781847"/>
        <a:ext cx="1290723" cy="473918"/>
      </dsp:txXfrm>
    </dsp:sp>
    <dsp:sp modelId="{2EFD6CE2-1DBC-45F8-A923-1648354007CC}">
      <dsp:nvSpPr>
        <dsp:cNvPr id="0" name=""/>
        <dsp:cNvSpPr/>
      </dsp:nvSpPr>
      <dsp:spPr>
        <a:xfrm rot="8639346">
          <a:off x="1999892" y="703865"/>
          <a:ext cx="637101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639346">
        <a:off x="1999892" y="703865"/>
        <a:ext cx="637101" cy="137296"/>
      </dsp:txXfrm>
    </dsp:sp>
    <dsp:sp modelId="{784296DF-5D55-474A-8B22-23B69BDBB1ED}">
      <dsp:nvSpPr>
        <dsp:cNvPr id="0" name=""/>
        <dsp:cNvSpPr/>
      </dsp:nvSpPr>
      <dsp:spPr>
        <a:xfrm>
          <a:off x="1056918" y="1096742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sp:txBody>
      <dsp:txXfrm>
        <a:off x="1056918" y="1096742"/>
        <a:ext cx="978850" cy="473918"/>
      </dsp:txXfrm>
    </dsp:sp>
    <dsp:sp modelId="{E9B16432-3F95-475F-A7CE-28BA84122B05}">
      <dsp:nvSpPr>
        <dsp:cNvPr id="0" name=""/>
        <dsp:cNvSpPr/>
      </dsp:nvSpPr>
      <dsp:spPr>
        <a:xfrm rot="9697214">
          <a:off x="1840824" y="474068"/>
          <a:ext cx="549659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697214">
        <a:off x="1840824" y="474068"/>
        <a:ext cx="549659" cy="137296"/>
      </dsp:txXfrm>
    </dsp:sp>
    <dsp:sp modelId="{BECF38DD-759B-4A1E-AAE8-3EA9A15D30A7}">
      <dsp:nvSpPr>
        <dsp:cNvPr id="0" name=""/>
        <dsp:cNvSpPr/>
      </dsp:nvSpPr>
      <dsp:spPr>
        <a:xfrm>
          <a:off x="715833" y="608248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715833" y="608248"/>
        <a:ext cx="978850" cy="473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C9B4-FE3C-4F9D-979F-A234C616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Кладовицкая ООШ</dc:creator>
  <cp:lastModifiedBy>user</cp:lastModifiedBy>
  <cp:revision>2</cp:revision>
  <cp:lastPrinted>2020-04-16T15:05:00Z</cp:lastPrinted>
  <dcterms:created xsi:type="dcterms:W3CDTF">2025-05-20T11:13:00Z</dcterms:created>
  <dcterms:modified xsi:type="dcterms:W3CDTF">2025-05-20T11:13:00Z</dcterms:modified>
</cp:coreProperties>
</file>