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91" w:rsidRPr="00960E91" w:rsidRDefault="00960E91" w:rsidP="00960E91">
      <w:pPr>
        <w:shd w:val="clear" w:color="auto" w:fill="FFFFFF"/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E91">
        <w:rPr>
          <w:rFonts w:ascii="Helvetica" w:hAnsi="Helvetica" w:cs="Helvetica"/>
          <w:b/>
          <w:bCs/>
          <w:color w:val="313131"/>
          <w:sz w:val="24"/>
          <w:szCs w:val="24"/>
          <w:shd w:val="clear" w:color="auto" w:fill="FFFFFF"/>
        </w:rPr>
        <w:t xml:space="preserve">Ссылки на сайт </w:t>
      </w:r>
      <w:proofErr w:type="spellStart"/>
      <w:r w:rsidRPr="00960E91">
        <w:rPr>
          <w:rFonts w:ascii="Helvetica" w:hAnsi="Helvetica" w:cs="Helvetica"/>
          <w:b/>
          <w:bCs/>
          <w:color w:val="313131"/>
          <w:sz w:val="24"/>
          <w:szCs w:val="24"/>
          <w:shd w:val="clear" w:color="auto" w:fill="FFFFFF"/>
        </w:rPr>
        <w:t>Рособрнадзора</w:t>
      </w:r>
      <w:proofErr w:type="spellEnd"/>
      <w:r w:rsidRPr="00960E91">
        <w:rPr>
          <w:rFonts w:ascii="Helvetica" w:hAnsi="Helvetica" w:cs="Helvetica"/>
          <w:b/>
          <w:bCs/>
          <w:color w:val="313131"/>
          <w:sz w:val="24"/>
          <w:szCs w:val="24"/>
          <w:shd w:val="clear" w:color="auto" w:fill="FFFFFF"/>
        </w:rPr>
        <w:t xml:space="preserve"> по подготовке к ГИА</w:t>
      </w:r>
    </w:p>
    <w:p w:rsidR="00960E91" w:rsidRPr="00960E91" w:rsidRDefault="00960E91" w:rsidP="00960E91">
      <w:pPr>
        <w:shd w:val="clear" w:color="auto" w:fill="FFFFFF"/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60E91" w:rsidRDefault="00960E91" w:rsidP="00960E91">
      <w:pPr>
        <w:shd w:val="clear" w:color="auto" w:fill="FFFFFF"/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60E91" w:rsidRPr="00960E91" w:rsidRDefault="00960E91" w:rsidP="00960E91">
      <w:pPr>
        <w:shd w:val="clear" w:color="auto" w:fill="FFFFFF"/>
        <w:spacing w:after="0" w:line="384" w:lineRule="atLeast"/>
        <w:ind w:hanging="360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«</w:t>
      </w:r>
      <w:r w:rsidRPr="00960E9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ГИА» </w:t>
      </w:r>
      <w:hyperlink r:id="rId4" w:tgtFrame="_blank" w:history="1">
        <w:r w:rsidRPr="00960E91">
          <w:rPr>
            <w:rFonts w:ascii="Times New Roman" w:eastAsia="Times New Roman" w:hAnsi="Times New Roman" w:cs="Times New Roman"/>
            <w:color w:val="386BA8"/>
            <w:sz w:val="26"/>
            <w:lang w:eastAsia="ru-RU"/>
          </w:rPr>
          <w:t>https://obrnadzor.gov.ru/navigator-gia/</w:t>
        </w:r>
      </w:hyperlink>
      <w:r w:rsidRPr="00960E9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</w:t>
      </w:r>
    </w:p>
    <w:p w:rsidR="00960E91" w:rsidRPr="00960E91" w:rsidRDefault="00960E91" w:rsidP="00960E91">
      <w:pPr>
        <w:shd w:val="clear" w:color="auto" w:fill="FFFFFF"/>
        <w:spacing w:after="0" w:line="384" w:lineRule="atLeast"/>
        <w:ind w:hanging="360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960E91">
        <w:rPr>
          <w:rFonts w:ascii="Symbol" w:eastAsia="Times New Roman" w:hAnsi="Symbol" w:cs="Arial"/>
          <w:color w:val="222222"/>
          <w:sz w:val="26"/>
          <w:szCs w:val="26"/>
          <w:lang w:eastAsia="ru-RU"/>
        </w:rPr>
        <w:t></w:t>
      </w:r>
      <w:r w:rsidRPr="00960E91">
        <w:rPr>
          <w:rFonts w:ascii="Arial" w:eastAsia="Times New Roman" w:hAnsi="Arial" w:cs="Arial"/>
          <w:color w:val="32414F"/>
          <w:sz w:val="23"/>
          <w:szCs w:val="23"/>
          <w:lang w:eastAsia="ru-RU"/>
        </w:rPr>
        <w:t>      </w:t>
      </w:r>
      <w:r w:rsidRPr="00960E9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официальный сайт ФГБНУ «ФИПИ»: </w:t>
      </w:r>
      <w:hyperlink r:id="rId5" w:tgtFrame="_blank" w:history="1">
        <w:r w:rsidRPr="00960E91">
          <w:rPr>
            <w:rFonts w:ascii="Times New Roman" w:eastAsia="Times New Roman" w:hAnsi="Times New Roman" w:cs="Times New Roman"/>
            <w:color w:val="386BA8"/>
            <w:sz w:val="26"/>
            <w:lang w:eastAsia="ru-RU"/>
          </w:rPr>
          <w:t>https://fipi.ru/</w:t>
        </w:r>
      </w:hyperlink>
      <w:r w:rsidRPr="00960E9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</w:t>
      </w:r>
    </w:p>
    <w:p w:rsidR="00960E91" w:rsidRPr="00960E91" w:rsidRDefault="00960E91" w:rsidP="00960E91">
      <w:pPr>
        <w:shd w:val="clear" w:color="auto" w:fill="FFFFFF"/>
        <w:spacing w:after="0" w:line="384" w:lineRule="atLeast"/>
        <w:ind w:hanging="360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960E91">
        <w:rPr>
          <w:rFonts w:ascii="Symbol" w:eastAsia="Times New Roman" w:hAnsi="Symbol" w:cs="Arial"/>
          <w:color w:val="222222"/>
          <w:sz w:val="26"/>
          <w:szCs w:val="26"/>
          <w:lang w:eastAsia="ru-RU"/>
        </w:rPr>
        <w:t></w:t>
      </w:r>
      <w:r w:rsidRPr="00960E91">
        <w:rPr>
          <w:rFonts w:ascii="Arial" w:eastAsia="Times New Roman" w:hAnsi="Arial" w:cs="Arial"/>
          <w:color w:val="32414F"/>
          <w:sz w:val="23"/>
          <w:szCs w:val="23"/>
          <w:lang w:eastAsia="ru-RU"/>
        </w:rPr>
        <w:t>      </w:t>
      </w:r>
      <w:r w:rsidRPr="00960E9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официальный сайт ФГБУ «ФЦТ»: </w:t>
      </w:r>
      <w:hyperlink r:id="rId6" w:tgtFrame="_blank" w:history="1">
        <w:r w:rsidRPr="00960E91">
          <w:rPr>
            <w:rFonts w:ascii="Times New Roman" w:eastAsia="Times New Roman" w:hAnsi="Times New Roman" w:cs="Times New Roman"/>
            <w:color w:val="386BA8"/>
            <w:sz w:val="26"/>
            <w:lang w:eastAsia="ru-RU"/>
          </w:rPr>
          <w:t>https://www.rustest.ru/gia/</w:t>
        </w:r>
      </w:hyperlink>
      <w:r w:rsidRPr="00960E9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4300F7" w:rsidRDefault="00960E91"/>
    <w:sectPr w:rsidR="004300F7" w:rsidSect="0079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E91"/>
    <w:rsid w:val="001D2FFD"/>
    <w:rsid w:val="006577F6"/>
    <w:rsid w:val="00790AF1"/>
    <w:rsid w:val="0096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E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4343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096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104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stest.ru/gia/" TargetMode="External"/><Relationship Id="rId5" Type="http://schemas.openxmlformats.org/officeDocument/2006/relationships/hyperlink" Target="https://fipi.ru/" TargetMode="External"/><Relationship Id="rId4" Type="http://schemas.openxmlformats.org/officeDocument/2006/relationships/hyperlink" Target="https://obrnadzor.gov.ru/navigator-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2025-02-10T06:33:00Z</dcterms:created>
  <dcterms:modified xsi:type="dcterms:W3CDTF">2025-02-10T06:35:00Z</dcterms:modified>
</cp:coreProperties>
</file>